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DD9DD" w14:textId="77777777" w:rsidR="0070141E" w:rsidRDefault="0070141E" w:rsidP="0070141E">
      <w:pPr>
        <w:rPr>
          <w:rFonts w:ascii="UD デジタル 教科書体 NP-B" w:eastAsia="UD デジタル 教科書体 NP-B"/>
          <w:sz w:val="44"/>
          <w:szCs w:val="48"/>
        </w:rPr>
      </w:pPr>
      <w:bookmarkStart w:id="0" w:name="_Hlk204600169"/>
      <w:bookmarkEnd w:id="0"/>
    </w:p>
    <w:p w14:paraId="48FFA525" w14:textId="77777777" w:rsidR="00982188" w:rsidRDefault="00982188" w:rsidP="0070141E">
      <w:pPr>
        <w:rPr>
          <w:rFonts w:ascii="UD デジタル 教科書体 NP-B" w:eastAsia="UD デジタル 教科書体 NP-B"/>
          <w:sz w:val="44"/>
          <w:szCs w:val="48"/>
        </w:rPr>
      </w:pPr>
    </w:p>
    <w:p w14:paraId="493BB6B8" w14:textId="77777777" w:rsidR="0070141E" w:rsidRDefault="0070141E" w:rsidP="0070141E">
      <w:pPr>
        <w:rPr>
          <w:rFonts w:ascii="UD デジタル 教科書体 NP-B" w:eastAsia="UD デジタル 教科書体 NP-B"/>
          <w:sz w:val="44"/>
          <w:szCs w:val="48"/>
        </w:rPr>
      </w:pPr>
    </w:p>
    <w:p w14:paraId="12DD9CF8" w14:textId="77777777" w:rsidR="0070141E" w:rsidRDefault="0070141E" w:rsidP="0070141E">
      <w:pPr>
        <w:rPr>
          <w:rFonts w:ascii="UD デジタル 教科書体 NP-B" w:eastAsia="UD デジタル 教科書体 NP-B"/>
          <w:sz w:val="44"/>
          <w:szCs w:val="48"/>
        </w:rPr>
      </w:pPr>
    </w:p>
    <w:p w14:paraId="1E524867" w14:textId="77777777" w:rsidR="00CF1551" w:rsidRPr="0079366F" w:rsidRDefault="00CF1551" w:rsidP="00CF1551">
      <w:pPr>
        <w:widowControl/>
        <w:jc w:val="center"/>
        <w:rPr>
          <w:rFonts w:eastAsiaTheme="minorHAnsi"/>
          <w:sz w:val="36"/>
          <w:szCs w:val="36"/>
        </w:rPr>
      </w:pPr>
      <w:r>
        <w:rPr>
          <w:rFonts w:eastAsiaTheme="minorHAnsi" w:hint="eastAsia"/>
          <w:sz w:val="36"/>
          <w:szCs w:val="36"/>
        </w:rPr>
        <w:t>令和7年度</w:t>
      </w:r>
      <w:r w:rsidRPr="0079366F">
        <w:rPr>
          <w:rFonts w:eastAsiaTheme="minorHAnsi"/>
          <w:sz w:val="36"/>
          <w:szCs w:val="36"/>
        </w:rPr>
        <w:t xml:space="preserve"> </w:t>
      </w:r>
    </w:p>
    <w:p w14:paraId="55B04EDD" w14:textId="77777777" w:rsidR="00CF1551" w:rsidRPr="0079366F" w:rsidRDefault="00CF1551" w:rsidP="00CF1551">
      <w:pPr>
        <w:widowControl/>
        <w:jc w:val="center"/>
        <w:rPr>
          <w:rFonts w:eastAsiaTheme="minorHAnsi"/>
          <w:sz w:val="36"/>
          <w:szCs w:val="36"/>
        </w:rPr>
      </w:pPr>
      <w:r>
        <w:rPr>
          <w:rFonts w:eastAsiaTheme="minorHAnsi" w:hint="eastAsia"/>
          <w:sz w:val="36"/>
          <w:szCs w:val="36"/>
        </w:rPr>
        <w:t xml:space="preserve">　</w:t>
      </w:r>
      <w:r w:rsidRPr="0079366F">
        <w:rPr>
          <w:rFonts w:eastAsiaTheme="minorHAnsi" w:hint="eastAsia"/>
          <w:sz w:val="36"/>
          <w:szCs w:val="36"/>
        </w:rPr>
        <w:t>伊勢崎佐波地区退院調整ルールメンテナンス会議</w:t>
      </w:r>
    </w:p>
    <w:p w14:paraId="10AC369B" w14:textId="77777777" w:rsidR="0070141E" w:rsidRPr="00CF1551" w:rsidRDefault="0070141E" w:rsidP="00CF1551">
      <w:pPr>
        <w:jc w:val="center"/>
        <w:rPr>
          <w:rFonts w:eastAsiaTheme="minorHAnsi"/>
          <w:sz w:val="36"/>
          <w:szCs w:val="40"/>
        </w:rPr>
      </w:pPr>
      <w:bookmarkStart w:id="1" w:name="_Hlk204782371"/>
      <w:r w:rsidRPr="00CF1551">
        <w:rPr>
          <w:rFonts w:eastAsiaTheme="minorHAnsi" w:hint="eastAsia"/>
          <w:sz w:val="36"/>
          <w:szCs w:val="40"/>
        </w:rPr>
        <w:t>令和6年度退院調整状況調査県からの報告</w:t>
      </w:r>
    </w:p>
    <w:bookmarkEnd w:id="1"/>
    <w:p w14:paraId="39B7A243" w14:textId="77777777" w:rsidR="0070141E" w:rsidRPr="002024B0" w:rsidRDefault="0070141E" w:rsidP="0070141E">
      <w:pPr>
        <w:rPr>
          <w:rFonts w:ascii="UD デジタル 教科書体 NP-B" w:eastAsia="UD デジタル 教科書体 NP-B"/>
          <w:sz w:val="44"/>
          <w:szCs w:val="48"/>
        </w:rPr>
      </w:pPr>
    </w:p>
    <w:p w14:paraId="38A6C2AA" w14:textId="77777777" w:rsidR="00AE002C" w:rsidRPr="0070141E" w:rsidRDefault="00AE002C" w:rsidP="00AE002C"/>
    <w:p w14:paraId="7086BEAF" w14:textId="59FC96F0" w:rsidR="00AE002C" w:rsidRPr="00AE002C" w:rsidRDefault="00AE002C" w:rsidP="00AE002C">
      <w:pPr>
        <w:jc w:val="right"/>
        <w:rPr>
          <w:sz w:val="32"/>
          <w:szCs w:val="36"/>
        </w:rPr>
      </w:pPr>
      <w:r w:rsidRPr="00AE002C">
        <w:rPr>
          <w:rFonts w:hint="eastAsia"/>
          <w:sz w:val="32"/>
          <w:szCs w:val="36"/>
        </w:rPr>
        <w:t>群馬県健康福祉部</w:t>
      </w:r>
      <w:r w:rsidRPr="00AE002C">
        <w:rPr>
          <w:sz w:val="32"/>
          <w:szCs w:val="36"/>
        </w:rPr>
        <w:t xml:space="preserve"> 医療福祉連携推進係 浅見様</w:t>
      </w:r>
    </w:p>
    <w:p w14:paraId="5C10FB5B" w14:textId="77777777" w:rsidR="0070141E" w:rsidRDefault="0070141E" w:rsidP="0070141E"/>
    <w:p w14:paraId="1287AF7F" w14:textId="77777777" w:rsidR="0070141E" w:rsidRDefault="0070141E" w:rsidP="0070141E"/>
    <w:p w14:paraId="7A646204" w14:textId="77777777" w:rsidR="0070141E" w:rsidRDefault="0070141E" w:rsidP="0070141E"/>
    <w:p w14:paraId="78112D35" w14:textId="77777777" w:rsidR="0070141E" w:rsidRDefault="0070141E" w:rsidP="0070141E"/>
    <w:p w14:paraId="460050E6" w14:textId="77777777" w:rsidR="0070141E" w:rsidRDefault="0070141E" w:rsidP="0070141E"/>
    <w:p w14:paraId="152C7122" w14:textId="77777777" w:rsidR="0070141E" w:rsidRDefault="0070141E" w:rsidP="0070141E"/>
    <w:p w14:paraId="64FCD634" w14:textId="77777777" w:rsidR="0070141E" w:rsidRDefault="0070141E" w:rsidP="0070141E"/>
    <w:p w14:paraId="52B27337" w14:textId="77777777" w:rsidR="0070141E" w:rsidRDefault="0070141E" w:rsidP="0070141E"/>
    <w:p w14:paraId="22FAD528" w14:textId="77777777" w:rsidR="0070141E" w:rsidRDefault="0070141E" w:rsidP="0070141E"/>
    <w:p w14:paraId="0BD020A6" w14:textId="77777777" w:rsidR="0070141E" w:rsidRDefault="0070141E" w:rsidP="0070141E"/>
    <w:p w14:paraId="4A812DDC" w14:textId="77777777" w:rsidR="0070141E" w:rsidRDefault="0070141E" w:rsidP="0070141E"/>
    <w:p w14:paraId="38044A94" w14:textId="77777777" w:rsidR="0070141E" w:rsidRDefault="0070141E" w:rsidP="0070141E"/>
    <w:p w14:paraId="007CA599" w14:textId="77777777" w:rsidR="0070141E" w:rsidRDefault="0070141E" w:rsidP="0070141E"/>
    <w:p w14:paraId="418FF746" w14:textId="77777777" w:rsidR="00CF1551" w:rsidRDefault="00CF1551" w:rsidP="0070141E"/>
    <w:p w14:paraId="0F0D3A88" w14:textId="77777777" w:rsidR="00CF1551" w:rsidRDefault="00CF1551" w:rsidP="0070141E"/>
    <w:p w14:paraId="42110C95" w14:textId="77777777" w:rsidR="0070141E" w:rsidRDefault="0070141E" w:rsidP="0070141E"/>
    <w:p w14:paraId="17AF4EBC" w14:textId="77777777" w:rsidR="0070141E" w:rsidRDefault="0070141E" w:rsidP="0070141E"/>
    <w:p w14:paraId="44BBD78C" w14:textId="77777777" w:rsidR="0070141E" w:rsidRDefault="0070141E" w:rsidP="0070141E"/>
    <w:p w14:paraId="17ADD35B" w14:textId="0E7B9A9F" w:rsidR="0070141E" w:rsidRDefault="0070141E" w:rsidP="0070141E">
      <w:pPr>
        <w:ind w:left="4200" w:firstLine="840"/>
      </w:pPr>
      <w:r>
        <w:rPr>
          <w:rFonts w:hint="eastAsia"/>
        </w:rPr>
        <w:t>令和</w:t>
      </w:r>
      <w:r w:rsidR="00976BAC">
        <w:rPr>
          <w:rFonts w:hint="eastAsia"/>
        </w:rPr>
        <w:t>7</w:t>
      </w:r>
      <w:r>
        <w:rPr>
          <w:rFonts w:hint="eastAsia"/>
        </w:rPr>
        <w:t>年７月１</w:t>
      </w:r>
      <w:r w:rsidR="00976BAC">
        <w:rPr>
          <w:rFonts w:hint="eastAsia"/>
        </w:rPr>
        <w:t>7</w:t>
      </w:r>
      <w:r>
        <w:rPr>
          <w:rFonts w:hint="eastAsia"/>
        </w:rPr>
        <w:t>日（</w:t>
      </w:r>
      <w:r w:rsidR="00976BAC">
        <w:rPr>
          <w:rFonts w:hint="eastAsia"/>
        </w:rPr>
        <w:t>木</w:t>
      </w:r>
      <w:r>
        <w:rPr>
          <w:rFonts w:hint="eastAsia"/>
        </w:rPr>
        <w:t>）</w:t>
      </w:r>
    </w:p>
    <w:p w14:paraId="0291F765" w14:textId="77777777" w:rsidR="0070141E" w:rsidRDefault="0070141E" w:rsidP="0070141E">
      <w:pPr>
        <w:ind w:left="4200" w:firstLine="840"/>
      </w:pPr>
      <w:r>
        <w:rPr>
          <w:rFonts w:hint="eastAsia"/>
        </w:rPr>
        <w:lastRenderedPageBreak/>
        <w:t>メガネのイタガキ文化ホール　大会議室にて開催</w:t>
      </w:r>
    </w:p>
    <w:p w14:paraId="6F8A6B45" w14:textId="7548DE50" w:rsidR="0070141E" w:rsidRDefault="0070141E" w:rsidP="0070141E">
      <w:pPr>
        <w:ind w:left="4200" w:firstLine="840"/>
      </w:pPr>
      <w:r>
        <w:rPr>
          <w:rFonts w:hint="eastAsia"/>
        </w:rPr>
        <w:t>在宅医療介護連携センターいせさき・たまむら</w:t>
      </w:r>
    </w:p>
    <w:p w14:paraId="4C57B04B" w14:textId="1CDBDFAE" w:rsidR="008B2022" w:rsidRDefault="008B2022" w:rsidP="004C1591">
      <w:bookmarkStart w:id="2" w:name="_Hlk204781687"/>
      <w:r>
        <w:rPr>
          <w:noProof/>
        </w:rPr>
        <w:drawing>
          <wp:anchor distT="0" distB="0" distL="114300" distR="114300" simplePos="0" relativeHeight="251659264" behindDoc="0" locked="0" layoutInCell="1" allowOverlap="1" wp14:anchorId="316A8B26" wp14:editId="136EA51D">
            <wp:simplePos x="0" y="0"/>
            <wp:positionH relativeFrom="column">
              <wp:posOffset>1209675</wp:posOffset>
            </wp:positionH>
            <wp:positionV relativeFrom="paragraph">
              <wp:posOffset>76200</wp:posOffset>
            </wp:positionV>
            <wp:extent cx="3911600" cy="2735249"/>
            <wp:effectExtent l="0" t="0" r="0" b="8255"/>
            <wp:wrapNone/>
            <wp:docPr id="223958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58127" name=""/>
                    <pic:cNvPicPr/>
                  </pic:nvPicPr>
                  <pic:blipFill rotWithShape="1">
                    <a:blip r:embed="rId5" cstate="print">
                      <a:extLst>
                        <a:ext uri="{28A0092B-C50C-407E-A947-70E740481C1C}">
                          <a14:useLocalDpi xmlns:a14="http://schemas.microsoft.com/office/drawing/2010/main" val="0"/>
                        </a:ext>
                      </a:extLst>
                    </a:blip>
                    <a:srcRect l="25825" t="9365" r="10962" b="12051"/>
                    <a:stretch>
                      <a:fillRect/>
                    </a:stretch>
                  </pic:blipFill>
                  <pic:spPr bwMode="auto">
                    <a:xfrm>
                      <a:off x="0" y="0"/>
                      <a:ext cx="3911600" cy="2735249"/>
                    </a:xfrm>
                    <a:prstGeom prst="rect">
                      <a:avLst/>
                    </a:prstGeom>
                    <a:ln>
                      <a:noFill/>
                    </a:ln>
                    <a:extLst>
                      <a:ext uri="{53640926-AAD7-44D8-BBD7-CCE9431645EC}">
                        <a14:shadowObscured xmlns:a14="http://schemas.microsoft.com/office/drawing/2010/main"/>
                      </a:ext>
                    </a:extLst>
                  </pic:spPr>
                </pic:pic>
              </a:graphicData>
            </a:graphic>
          </wp:anchor>
        </w:drawing>
      </w:r>
    </w:p>
    <w:p w14:paraId="20BA77B0" w14:textId="5133DD99" w:rsidR="008B2022" w:rsidRPr="008B2022" w:rsidRDefault="008B2022" w:rsidP="00847731">
      <w:pPr>
        <w:ind w:leftChars="100" w:left="210"/>
      </w:pPr>
    </w:p>
    <w:p w14:paraId="6B20C1A4" w14:textId="0AEDCEDC" w:rsidR="008B2022" w:rsidRDefault="008B2022" w:rsidP="00847731">
      <w:pPr>
        <w:ind w:leftChars="100" w:left="210"/>
      </w:pPr>
    </w:p>
    <w:p w14:paraId="1CA69312" w14:textId="77777777" w:rsidR="008B2022" w:rsidRDefault="008B2022" w:rsidP="00847731">
      <w:pPr>
        <w:ind w:leftChars="100" w:left="210"/>
      </w:pPr>
    </w:p>
    <w:p w14:paraId="05FDF477" w14:textId="77777777" w:rsidR="008B2022" w:rsidRDefault="008B2022" w:rsidP="00847731">
      <w:pPr>
        <w:ind w:leftChars="100" w:left="210"/>
      </w:pPr>
    </w:p>
    <w:p w14:paraId="3834CD3E" w14:textId="77777777" w:rsidR="008B2022" w:rsidRDefault="008B2022" w:rsidP="00847731">
      <w:pPr>
        <w:ind w:leftChars="100" w:left="210"/>
      </w:pPr>
    </w:p>
    <w:p w14:paraId="47ED7141" w14:textId="77777777" w:rsidR="008B2022" w:rsidRDefault="008B2022" w:rsidP="00847731">
      <w:pPr>
        <w:ind w:leftChars="100" w:left="210"/>
      </w:pPr>
    </w:p>
    <w:p w14:paraId="62D3F996" w14:textId="5A98AE90" w:rsidR="008B2022" w:rsidRDefault="008B2022" w:rsidP="00847731">
      <w:pPr>
        <w:ind w:leftChars="100" w:left="210"/>
      </w:pPr>
    </w:p>
    <w:p w14:paraId="14A7882C" w14:textId="77777777" w:rsidR="008B2022" w:rsidRDefault="008B2022" w:rsidP="00847731">
      <w:pPr>
        <w:ind w:leftChars="100" w:left="210"/>
      </w:pPr>
    </w:p>
    <w:p w14:paraId="304DE3D9" w14:textId="77777777" w:rsidR="008B2022" w:rsidRDefault="008B2022" w:rsidP="00847731">
      <w:pPr>
        <w:ind w:leftChars="100" w:left="210"/>
      </w:pPr>
    </w:p>
    <w:p w14:paraId="7D8E249B" w14:textId="77777777" w:rsidR="008B2022" w:rsidRDefault="008B2022" w:rsidP="00847731">
      <w:pPr>
        <w:ind w:leftChars="100" w:left="210"/>
      </w:pPr>
    </w:p>
    <w:p w14:paraId="55424121" w14:textId="77777777" w:rsidR="008B2022" w:rsidRDefault="008B2022" w:rsidP="00847731">
      <w:pPr>
        <w:ind w:leftChars="100" w:left="210"/>
      </w:pPr>
    </w:p>
    <w:p w14:paraId="49269CCF" w14:textId="0450E856" w:rsidR="00E14A15" w:rsidRDefault="00E14A15" w:rsidP="008B2022"/>
    <w:p w14:paraId="4E861DF7" w14:textId="77777777" w:rsidR="00F35DC2" w:rsidRDefault="008B2022" w:rsidP="00F35DC2">
      <w:pPr>
        <w:ind w:firstLineChars="50" w:firstLine="105"/>
      </w:pPr>
      <w:r>
        <w:rPr>
          <w:rFonts w:hint="eastAsia"/>
        </w:rPr>
        <w:t>●</w:t>
      </w:r>
      <w:r>
        <w:t>退院調整</w:t>
      </w:r>
      <w:r>
        <w:rPr>
          <w:rFonts w:hint="eastAsia"/>
        </w:rPr>
        <w:t>ルール</w:t>
      </w:r>
      <w:r>
        <w:t>とは？</w:t>
      </w:r>
    </w:p>
    <w:p w14:paraId="6454B14B" w14:textId="1D65EA9F" w:rsidR="00E14A15" w:rsidRDefault="00F35DC2" w:rsidP="00F35DC2">
      <w:pPr>
        <w:ind w:leftChars="200" w:left="420" w:firstLineChars="50" w:firstLine="105"/>
      </w:pPr>
      <w:r>
        <w:rPr>
          <w:noProof/>
        </w:rPr>
        <w:drawing>
          <wp:anchor distT="0" distB="0" distL="114300" distR="114300" simplePos="0" relativeHeight="251660288" behindDoc="0" locked="0" layoutInCell="1" allowOverlap="1" wp14:anchorId="7CB75DE2" wp14:editId="6ED9F2D3">
            <wp:simplePos x="0" y="0"/>
            <wp:positionH relativeFrom="column">
              <wp:posOffset>1114425</wp:posOffset>
            </wp:positionH>
            <wp:positionV relativeFrom="paragraph">
              <wp:posOffset>866775</wp:posOffset>
            </wp:positionV>
            <wp:extent cx="3895725" cy="2743200"/>
            <wp:effectExtent l="0" t="0" r="9525" b="0"/>
            <wp:wrapNone/>
            <wp:docPr id="953953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53951" name=""/>
                    <pic:cNvPicPr/>
                  </pic:nvPicPr>
                  <pic:blipFill rotWithShape="1">
                    <a:blip r:embed="rId6" cstate="print">
                      <a:extLst>
                        <a:ext uri="{28A0092B-C50C-407E-A947-70E740481C1C}">
                          <a14:useLocalDpi xmlns:a14="http://schemas.microsoft.com/office/drawing/2010/main" val="0"/>
                        </a:ext>
                      </a:extLst>
                    </a:blip>
                    <a:srcRect l="26210" t="9365" r="10834" b="11822"/>
                    <a:stretch>
                      <a:fillRect/>
                    </a:stretch>
                  </pic:blipFill>
                  <pic:spPr bwMode="auto">
                    <a:xfrm>
                      <a:off x="0" y="0"/>
                      <a:ext cx="3895725" cy="274320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rPr>
        <w:t>要介護・要支援の方が病院を退院する際に、ケアマネジャーに引き継ぐ事という風にしていて、その連携や情報交換に関するルールを「退院調整ルール」としており、医療と介護の間で患者の情報を今日し、円滑な移行が行われる事で、患者への切れ目のない医療介護を提供する事を目的としています。</w:t>
      </w:r>
    </w:p>
    <w:p w14:paraId="676877FC" w14:textId="1DD539D3" w:rsidR="00E14A15" w:rsidRDefault="00E14A15" w:rsidP="008B2022">
      <w:pPr>
        <w:ind w:leftChars="100" w:left="210"/>
      </w:pPr>
    </w:p>
    <w:p w14:paraId="7C543CD9" w14:textId="3D666CBA" w:rsidR="008B2022" w:rsidRDefault="008B2022" w:rsidP="008B2022">
      <w:pPr>
        <w:ind w:leftChars="100" w:left="210"/>
      </w:pPr>
    </w:p>
    <w:p w14:paraId="2D91A107" w14:textId="71CD23AF" w:rsidR="008B2022" w:rsidRDefault="008B2022" w:rsidP="00847731">
      <w:pPr>
        <w:ind w:leftChars="100" w:left="210"/>
      </w:pPr>
    </w:p>
    <w:p w14:paraId="0AD0E1AE" w14:textId="77777777" w:rsidR="00E14A15" w:rsidRDefault="00E14A15" w:rsidP="00847731">
      <w:pPr>
        <w:ind w:leftChars="100" w:left="210"/>
      </w:pPr>
    </w:p>
    <w:p w14:paraId="4D37832D" w14:textId="77777777" w:rsidR="00E14A15" w:rsidRDefault="00E14A15" w:rsidP="00847731">
      <w:pPr>
        <w:ind w:leftChars="100" w:left="210"/>
      </w:pPr>
    </w:p>
    <w:p w14:paraId="35CC768E" w14:textId="77777777" w:rsidR="00E14A15" w:rsidRDefault="00E14A15" w:rsidP="00847731">
      <w:pPr>
        <w:ind w:leftChars="100" w:left="210"/>
      </w:pPr>
    </w:p>
    <w:p w14:paraId="40C81903" w14:textId="77777777" w:rsidR="00E14A15" w:rsidRDefault="00E14A15" w:rsidP="00847731">
      <w:pPr>
        <w:ind w:leftChars="100" w:left="210"/>
      </w:pPr>
    </w:p>
    <w:p w14:paraId="2836A99E" w14:textId="77777777" w:rsidR="00E14A15" w:rsidRDefault="00E14A15" w:rsidP="00847731">
      <w:pPr>
        <w:ind w:leftChars="100" w:left="210"/>
      </w:pPr>
    </w:p>
    <w:p w14:paraId="62E4AD94" w14:textId="77777777" w:rsidR="00E14A15" w:rsidRDefault="00E14A15" w:rsidP="00847731">
      <w:pPr>
        <w:ind w:leftChars="100" w:left="210"/>
      </w:pPr>
    </w:p>
    <w:p w14:paraId="39B8C31D" w14:textId="77777777" w:rsidR="00E14A15" w:rsidRDefault="00E14A15" w:rsidP="00847731">
      <w:pPr>
        <w:ind w:leftChars="100" w:left="210"/>
      </w:pPr>
    </w:p>
    <w:p w14:paraId="35137672" w14:textId="77777777" w:rsidR="00E14A15" w:rsidRDefault="00E14A15" w:rsidP="00847731">
      <w:pPr>
        <w:ind w:leftChars="100" w:left="210"/>
      </w:pPr>
    </w:p>
    <w:p w14:paraId="5E02990B" w14:textId="77777777" w:rsidR="00E14A15" w:rsidRDefault="00E14A15" w:rsidP="00F35DC2"/>
    <w:p w14:paraId="0C2AD659" w14:textId="77777777" w:rsidR="00F35DC2" w:rsidRDefault="008B2022" w:rsidP="00F35DC2">
      <w:pPr>
        <w:ind w:firstLineChars="50" w:firstLine="105"/>
      </w:pPr>
      <w:r>
        <w:rPr>
          <w:rFonts w:hint="eastAsia"/>
        </w:rPr>
        <w:t>●</w:t>
      </w:r>
      <w:r w:rsidR="00F35DC2">
        <w:rPr>
          <w:rFonts w:hint="eastAsia"/>
        </w:rPr>
        <w:t>ルールがなかった時代</w:t>
      </w:r>
    </w:p>
    <w:p w14:paraId="71D94A1C" w14:textId="41CEF1D3" w:rsidR="00E14A15" w:rsidRDefault="00F35DC2" w:rsidP="00F35DC2">
      <w:pPr>
        <w:ind w:leftChars="200" w:left="420" w:firstLineChars="50" w:firstLine="105"/>
      </w:pPr>
      <w:r>
        <w:rPr>
          <w:rFonts w:hint="eastAsia"/>
        </w:rPr>
        <w:t>このルールがなかった時代は、病院では「介護の保険証を持って入院しない」とか、「ケアマネジャーの名前を覚えていない」といった高齢者の増加。ケアマネジャーへの連絡の必要性やタイミング等が明確化されてない、という声がありました。退院調整を行う事で患者への切れ目のない医療介護サービスの提供だけではなく、スライドにあるような声も聞く事が出来るようになってくる、という事になります。それが「退院調整ルール」運営の意義と考えられます。</w:t>
      </w:r>
    </w:p>
    <w:p w14:paraId="5590FAA4" w14:textId="1F42E8E0" w:rsidR="00F35DC2" w:rsidRDefault="00F35DC2">
      <w:pPr>
        <w:widowControl/>
        <w:jc w:val="left"/>
      </w:pPr>
    </w:p>
    <w:p w14:paraId="00153A74" w14:textId="3B1FFF46" w:rsidR="00E14A15" w:rsidRDefault="00E14A15" w:rsidP="00E14A15">
      <w:pPr>
        <w:ind w:leftChars="100" w:left="210" w:firstLineChars="100" w:firstLine="210"/>
      </w:pPr>
      <w:r>
        <w:rPr>
          <w:noProof/>
        </w:rPr>
        <w:drawing>
          <wp:anchor distT="0" distB="0" distL="114300" distR="114300" simplePos="0" relativeHeight="251661312" behindDoc="0" locked="0" layoutInCell="1" allowOverlap="1" wp14:anchorId="03C92CDE" wp14:editId="5476DBC5">
            <wp:simplePos x="0" y="0"/>
            <wp:positionH relativeFrom="column">
              <wp:posOffset>1076325</wp:posOffset>
            </wp:positionH>
            <wp:positionV relativeFrom="paragraph">
              <wp:posOffset>76200</wp:posOffset>
            </wp:positionV>
            <wp:extent cx="3919993" cy="2719346"/>
            <wp:effectExtent l="0" t="0" r="4445" b="5080"/>
            <wp:wrapNone/>
            <wp:docPr id="3266295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29531" name=""/>
                    <pic:cNvPicPr/>
                  </pic:nvPicPr>
                  <pic:blipFill rotWithShape="1">
                    <a:blip r:embed="rId7" cstate="print">
                      <a:extLst>
                        <a:ext uri="{28A0092B-C50C-407E-A947-70E740481C1C}">
                          <a14:useLocalDpi xmlns:a14="http://schemas.microsoft.com/office/drawing/2010/main" val="0"/>
                        </a:ext>
                      </a:extLst>
                    </a:blip>
                    <a:srcRect l="25824" t="9594" r="10834" b="12287"/>
                    <a:stretch>
                      <a:fillRect/>
                    </a:stretch>
                  </pic:blipFill>
                  <pic:spPr bwMode="auto">
                    <a:xfrm>
                      <a:off x="0" y="0"/>
                      <a:ext cx="3919993" cy="2719346"/>
                    </a:xfrm>
                    <a:prstGeom prst="rect">
                      <a:avLst/>
                    </a:prstGeom>
                    <a:ln>
                      <a:noFill/>
                    </a:ln>
                    <a:extLst>
                      <a:ext uri="{53640926-AAD7-44D8-BBD7-CCE9431645EC}">
                        <a14:shadowObscured xmlns:a14="http://schemas.microsoft.com/office/drawing/2010/main"/>
                      </a:ext>
                    </a:extLst>
                  </pic:spPr>
                </pic:pic>
              </a:graphicData>
            </a:graphic>
          </wp:anchor>
        </w:drawing>
      </w:r>
    </w:p>
    <w:p w14:paraId="70E8B055" w14:textId="77777777" w:rsidR="00E14A15" w:rsidRDefault="00E14A15" w:rsidP="00E14A15">
      <w:pPr>
        <w:ind w:leftChars="100" w:left="210" w:firstLineChars="100" w:firstLine="210"/>
      </w:pPr>
    </w:p>
    <w:p w14:paraId="05E8F2A7" w14:textId="77777777" w:rsidR="00E14A15" w:rsidRDefault="00E14A15" w:rsidP="00E14A15">
      <w:pPr>
        <w:ind w:leftChars="100" w:left="210" w:firstLineChars="100" w:firstLine="210"/>
      </w:pPr>
    </w:p>
    <w:p w14:paraId="3EF88558" w14:textId="77777777" w:rsidR="00E14A15" w:rsidRDefault="00E14A15" w:rsidP="00E14A15">
      <w:pPr>
        <w:ind w:leftChars="100" w:left="210" w:firstLineChars="100" w:firstLine="210"/>
      </w:pPr>
    </w:p>
    <w:p w14:paraId="7881DAC5" w14:textId="77777777" w:rsidR="00E14A15" w:rsidRDefault="00E14A15" w:rsidP="00E14A15">
      <w:pPr>
        <w:ind w:leftChars="100" w:left="210" w:firstLineChars="100" w:firstLine="210"/>
      </w:pPr>
    </w:p>
    <w:p w14:paraId="6CDBDFE4" w14:textId="77777777" w:rsidR="00E14A15" w:rsidRDefault="00E14A15" w:rsidP="00E14A15">
      <w:pPr>
        <w:ind w:leftChars="100" w:left="210" w:firstLineChars="100" w:firstLine="210"/>
      </w:pPr>
    </w:p>
    <w:p w14:paraId="28C95B60" w14:textId="77777777" w:rsidR="00E14A15" w:rsidRDefault="00E14A15" w:rsidP="00E14A15">
      <w:pPr>
        <w:ind w:leftChars="100" w:left="210" w:firstLineChars="100" w:firstLine="210"/>
      </w:pPr>
    </w:p>
    <w:p w14:paraId="1198A487" w14:textId="77777777" w:rsidR="00E14A15" w:rsidRDefault="00E14A15" w:rsidP="00E14A15">
      <w:pPr>
        <w:ind w:leftChars="100" w:left="210" w:firstLineChars="100" w:firstLine="210"/>
      </w:pPr>
    </w:p>
    <w:p w14:paraId="178F8E32" w14:textId="77777777" w:rsidR="00E14A15" w:rsidRDefault="00E14A15" w:rsidP="00E14A15">
      <w:pPr>
        <w:ind w:leftChars="100" w:left="210" w:firstLineChars="100" w:firstLine="210"/>
      </w:pPr>
    </w:p>
    <w:p w14:paraId="55B414F0" w14:textId="77777777" w:rsidR="00E14A15" w:rsidRDefault="00E14A15" w:rsidP="00E14A15">
      <w:pPr>
        <w:ind w:leftChars="100" w:left="210" w:firstLineChars="100" w:firstLine="210"/>
      </w:pPr>
    </w:p>
    <w:p w14:paraId="67169B43" w14:textId="77777777" w:rsidR="00E14A15" w:rsidRDefault="00E14A15" w:rsidP="00E14A15">
      <w:pPr>
        <w:ind w:leftChars="100" w:left="210" w:firstLineChars="100" w:firstLine="210"/>
      </w:pPr>
    </w:p>
    <w:p w14:paraId="1F23351C" w14:textId="77777777" w:rsidR="00E14A15" w:rsidRDefault="00E14A15" w:rsidP="00E14A15">
      <w:pPr>
        <w:ind w:leftChars="100" w:left="210" w:firstLineChars="100" w:firstLine="210"/>
      </w:pPr>
    </w:p>
    <w:p w14:paraId="6EB33879" w14:textId="77777777" w:rsidR="00E14A15" w:rsidRDefault="00E14A15" w:rsidP="00E14A15">
      <w:pPr>
        <w:ind w:leftChars="100" w:left="210" w:firstLineChars="100" w:firstLine="210"/>
      </w:pPr>
    </w:p>
    <w:p w14:paraId="5CB7EB47" w14:textId="77777777" w:rsidR="00F35DC2" w:rsidRDefault="00E14A15" w:rsidP="00F35DC2">
      <w:pPr>
        <w:ind w:firstLineChars="150" w:firstLine="315"/>
      </w:pPr>
      <w:r>
        <w:rPr>
          <w:rFonts w:hint="eastAsia"/>
        </w:rPr>
        <w:t>●退院調整を行う事の意義</w:t>
      </w:r>
    </w:p>
    <w:p w14:paraId="7487E822" w14:textId="5118B6EA" w:rsidR="00E14A15" w:rsidRDefault="00F35DC2" w:rsidP="00F35DC2">
      <w:pPr>
        <w:ind w:leftChars="300" w:left="630" w:firstLineChars="50" w:firstLine="105"/>
      </w:pPr>
      <w:r>
        <w:rPr>
          <w:rFonts w:hint="eastAsia"/>
        </w:rPr>
        <w:t>この調査は、毎年ケアマネジャーを対象に実施をしています。調整ルールがなかった時代「退院時にケアマネジャーに連絡がなかった」「必要な情報が届かなかった」などの声が過去に多かった。高齢者の増加、ケアマネジャーの連絡の必要性やタイミング等が明確化されていない事により病院が疲弊してしまうという声がありました。</w:t>
      </w:r>
    </w:p>
    <w:p w14:paraId="415F9982" w14:textId="77777777" w:rsidR="001352EF" w:rsidRDefault="001352EF" w:rsidP="00E14A15">
      <w:pPr>
        <w:ind w:leftChars="100" w:left="210" w:firstLineChars="100" w:firstLine="210"/>
      </w:pPr>
    </w:p>
    <w:p w14:paraId="50D6534F" w14:textId="77777777" w:rsidR="00F35DC2" w:rsidRDefault="00F35DC2" w:rsidP="001352EF"/>
    <w:p w14:paraId="3E689390" w14:textId="77777777" w:rsidR="00F35DC2" w:rsidRDefault="00F35DC2" w:rsidP="001352EF"/>
    <w:p w14:paraId="0A621A72" w14:textId="4946DBBC" w:rsidR="00E14A15" w:rsidRDefault="001352EF" w:rsidP="001352EF">
      <w:r>
        <w:rPr>
          <w:noProof/>
        </w:rPr>
        <w:drawing>
          <wp:anchor distT="0" distB="0" distL="114300" distR="114300" simplePos="0" relativeHeight="251662336" behindDoc="0" locked="0" layoutInCell="1" allowOverlap="1" wp14:anchorId="51A1E345" wp14:editId="65D26B9A">
            <wp:simplePos x="0" y="0"/>
            <wp:positionH relativeFrom="column">
              <wp:posOffset>923925</wp:posOffset>
            </wp:positionH>
            <wp:positionV relativeFrom="paragraph">
              <wp:posOffset>85725</wp:posOffset>
            </wp:positionV>
            <wp:extent cx="3896139" cy="2703444"/>
            <wp:effectExtent l="0" t="0" r="9525" b="1905"/>
            <wp:wrapNone/>
            <wp:docPr id="17291735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73513" name=""/>
                    <pic:cNvPicPr/>
                  </pic:nvPicPr>
                  <pic:blipFill rotWithShape="1">
                    <a:blip r:embed="rId8" cstate="print">
                      <a:extLst>
                        <a:ext uri="{28A0092B-C50C-407E-A947-70E740481C1C}">
                          <a14:useLocalDpi xmlns:a14="http://schemas.microsoft.com/office/drawing/2010/main" val="0"/>
                        </a:ext>
                      </a:extLst>
                    </a:blip>
                    <a:srcRect l="25953" t="10051" r="11086" b="12282"/>
                    <a:stretch>
                      <a:fillRect/>
                    </a:stretch>
                  </pic:blipFill>
                  <pic:spPr bwMode="auto">
                    <a:xfrm>
                      <a:off x="0" y="0"/>
                      <a:ext cx="3896139" cy="2703444"/>
                    </a:xfrm>
                    <a:prstGeom prst="rect">
                      <a:avLst/>
                    </a:prstGeom>
                    <a:ln>
                      <a:noFill/>
                    </a:ln>
                    <a:extLst>
                      <a:ext uri="{53640926-AAD7-44D8-BBD7-CCE9431645EC}">
                        <a14:shadowObscured xmlns:a14="http://schemas.microsoft.com/office/drawing/2010/main"/>
                      </a:ext>
                    </a:extLst>
                  </pic:spPr>
                </pic:pic>
              </a:graphicData>
            </a:graphic>
          </wp:anchor>
        </w:drawing>
      </w:r>
    </w:p>
    <w:p w14:paraId="7F6F6CDF" w14:textId="77777777" w:rsidR="001352EF" w:rsidRDefault="001352EF" w:rsidP="001352EF"/>
    <w:p w14:paraId="0D67333C" w14:textId="77777777" w:rsidR="001352EF" w:rsidRDefault="001352EF" w:rsidP="001352EF"/>
    <w:p w14:paraId="6CECD29C" w14:textId="77777777" w:rsidR="001352EF" w:rsidRDefault="001352EF" w:rsidP="001352EF"/>
    <w:p w14:paraId="660822EB" w14:textId="77777777" w:rsidR="001352EF" w:rsidRDefault="001352EF" w:rsidP="001352EF"/>
    <w:p w14:paraId="1E2B3323" w14:textId="77777777" w:rsidR="001352EF" w:rsidRDefault="001352EF" w:rsidP="001352EF"/>
    <w:p w14:paraId="40E846FE" w14:textId="77777777" w:rsidR="001352EF" w:rsidRDefault="001352EF" w:rsidP="001352EF"/>
    <w:p w14:paraId="36CF286A" w14:textId="77777777" w:rsidR="001352EF" w:rsidRDefault="001352EF" w:rsidP="001352EF"/>
    <w:p w14:paraId="0A759270" w14:textId="77777777" w:rsidR="001352EF" w:rsidRDefault="001352EF" w:rsidP="001352EF"/>
    <w:p w14:paraId="46844858" w14:textId="77777777" w:rsidR="001352EF" w:rsidRDefault="001352EF" w:rsidP="001352EF"/>
    <w:p w14:paraId="0F0FEE7B" w14:textId="77777777" w:rsidR="001352EF" w:rsidRDefault="001352EF" w:rsidP="001352EF"/>
    <w:p w14:paraId="3B7B3C04" w14:textId="77777777" w:rsidR="001352EF" w:rsidRDefault="001352EF" w:rsidP="001352EF"/>
    <w:p w14:paraId="1E2AAB84" w14:textId="77777777" w:rsidR="00F35DC2" w:rsidRDefault="00F35DC2" w:rsidP="00F35DC2"/>
    <w:p w14:paraId="0FF91C76" w14:textId="77777777" w:rsidR="00F35DC2" w:rsidRDefault="001352EF" w:rsidP="00F35DC2">
      <w:r>
        <w:rPr>
          <w:rFonts w:hint="eastAsia"/>
        </w:rPr>
        <w:t>●</w:t>
      </w:r>
      <w:r w:rsidR="00F35DC2">
        <w:rPr>
          <w:rFonts w:hint="eastAsia"/>
        </w:rPr>
        <w:t>本調査の目的</w:t>
      </w:r>
    </w:p>
    <w:p w14:paraId="0898CB65" w14:textId="77777777" w:rsidR="00F35DC2" w:rsidRDefault="00F35DC2" w:rsidP="00F35DC2">
      <w:pPr>
        <w:ind w:leftChars="100" w:left="210" w:firstLineChars="100" w:firstLine="210"/>
      </w:pPr>
      <w:r>
        <w:rPr>
          <w:rFonts w:hint="eastAsia"/>
        </w:rPr>
        <w:t>本調査の目的は、要介護・要支援状態の患者が病院を退院する際の、ケアマネジャーへの引継状態を調査し、退院調整漏れ等の実態を把握するという事です。調査対象は地域包括支援センターの居宅介護</w:t>
      </w:r>
      <w:r>
        <w:rPr>
          <w:rFonts w:hint="eastAsia"/>
        </w:rPr>
        <w:lastRenderedPageBreak/>
        <w:t>支援事業所、小規模多機能型居宅介護支援事業所、看護付き小規模多機能型居宅介護支援事業所、また居宅介護支援事業所に所属するケアマネジャーとなります。</w:t>
      </w:r>
    </w:p>
    <w:p w14:paraId="2CECDC9D" w14:textId="77777777" w:rsidR="00F35DC2" w:rsidRDefault="00F35DC2" w:rsidP="00F35DC2">
      <w:pPr>
        <w:ind w:leftChars="100" w:left="210" w:firstLineChars="100" w:firstLine="210"/>
      </w:pPr>
      <w:r>
        <w:rPr>
          <w:rFonts w:hint="eastAsia"/>
        </w:rPr>
        <w:t>令和６年度の対象の事業者は</w:t>
      </w:r>
      <w:r>
        <w:t>935か所</w:t>
      </w:r>
      <w:r>
        <w:rPr>
          <w:rFonts w:hint="eastAsia"/>
        </w:rPr>
        <w:t>で、回答があった事業所は</w:t>
      </w:r>
      <w:r>
        <w:t>559か所、回答率は59.5％ととなり、1,374名の方にご協力をいただきました。</w:t>
      </w:r>
    </w:p>
    <w:p w14:paraId="405D2E35" w14:textId="77777777" w:rsidR="00F35DC2" w:rsidRDefault="00F35DC2" w:rsidP="00F35DC2"/>
    <w:p w14:paraId="46ACCBD2" w14:textId="77777777" w:rsidR="00F35DC2" w:rsidRDefault="00F35DC2" w:rsidP="00F35DC2">
      <w:r>
        <w:rPr>
          <w:rFonts w:hint="eastAsia"/>
        </w:rPr>
        <w:t xml:space="preserve">●調査期間　</w:t>
      </w:r>
    </w:p>
    <w:p w14:paraId="4FED9FC8" w14:textId="2BB4805A" w:rsidR="00F35DC2" w:rsidRDefault="00F35DC2" w:rsidP="00F35DC2">
      <w:pPr>
        <w:ind w:leftChars="100" w:left="210" w:firstLineChars="100" w:firstLine="210"/>
      </w:pPr>
      <w:r>
        <w:rPr>
          <w:rFonts w:hint="eastAsia"/>
        </w:rPr>
        <w:t>令和</w:t>
      </w:r>
      <w:r>
        <w:t>6年10月の1か月間で、この期間に病院から退院された方と、在宅療養支援から入院された方が対象となります。退院調整漏れ率も入院時情報提供書未送付率も低い方が、入退院時の調整が上手く行われているという、ひとつの見方になります。</w:t>
      </w:r>
    </w:p>
    <w:p w14:paraId="6A17956B" w14:textId="77777777" w:rsidR="00F35DC2" w:rsidRDefault="00F35DC2" w:rsidP="00F35DC2">
      <w:pPr>
        <w:ind w:firstLineChars="150" w:firstLine="315"/>
      </w:pPr>
    </w:p>
    <w:p w14:paraId="51522461" w14:textId="77777777" w:rsidR="00F35DC2" w:rsidRDefault="00F35DC2" w:rsidP="00F35DC2">
      <w:r>
        <w:rPr>
          <w:rFonts w:hint="eastAsia"/>
        </w:rPr>
        <w:t>●今回の調査にあたり</w:t>
      </w:r>
    </w:p>
    <w:p w14:paraId="223246B3" w14:textId="683195F1" w:rsidR="00F35DC2" w:rsidRDefault="00F35DC2" w:rsidP="00B664BB">
      <w:pPr>
        <w:ind w:leftChars="100" w:left="210" w:firstLineChars="100" w:firstLine="210"/>
      </w:pPr>
      <w:r>
        <w:rPr>
          <w:rFonts w:hint="eastAsia"/>
        </w:rPr>
        <w:t>今回他圏域との比較もして欲しいとの要望もあり、色々なデータを集め比較。日本医師会総合政策研究機構の資料を使い比較しました。地域の医療提供体制の現状という事で、都道府県の日常データを活用し、各項目の偏差値を比較。比較対象権益を選定したのが</w:t>
      </w:r>
    </w:p>
    <w:p w14:paraId="25B7D292" w14:textId="77777777" w:rsidR="00B664BB" w:rsidRDefault="00F35DC2" w:rsidP="00B664BB">
      <w:r>
        <w:rPr>
          <w:rFonts w:hint="eastAsia"/>
        </w:rPr>
        <w:t xml:space="preserve">　</w:t>
      </w:r>
    </w:p>
    <w:p w14:paraId="5A5DA29C" w14:textId="77777777" w:rsidR="00B664BB" w:rsidRDefault="00F35DC2" w:rsidP="00B664BB">
      <w:r>
        <w:rPr>
          <w:rFonts w:hint="eastAsia"/>
        </w:rPr>
        <w:t>●退院調整を行う事の意義</w:t>
      </w:r>
    </w:p>
    <w:p w14:paraId="1583D13D" w14:textId="1F8F5FDF" w:rsidR="00F35DC2" w:rsidRDefault="00F35DC2" w:rsidP="00B664BB">
      <w:pPr>
        <w:ind w:leftChars="100" w:left="210" w:firstLineChars="100" w:firstLine="210"/>
      </w:pPr>
      <w:r>
        <w:rPr>
          <w:rFonts w:hint="eastAsia"/>
        </w:rPr>
        <w:t>退院調整を行うことで、患者さんへの切れ目のない医療介護サービスの提供だけではなく、図にあるような声も聞くことが出来るようになり、それが退院調整ルール運用の意義という風にも考えられる。</w:t>
      </w:r>
    </w:p>
    <w:p w14:paraId="150D71E2" w14:textId="77777777" w:rsidR="00F35DC2" w:rsidRDefault="00F35DC2" w:rsidP="00F35DC2"/>
    <w:p w14:paraId="695CEAAD" w14:textId="77777777" w:rsidR="00B664BB" w:rsidRDefault="00F35DC2" w:rsidP="00B664BB">
      <w:r>
        <w:rPr>
          <w:rFonts w:hint="eastAsia"/>
        </w:rPr>
        <w:t>●退院調整ルールの実効性を測るために毎年調査を実施。</w:t>
      </w:r>
    </w:p>
    <w:p w14:paraId="5713CF21" w14:textId="07EB4FB1" w:rsidR="00134A10" w:rsidRDefault="00F35DC2" w:rsidP="00B664BB">
      <w:pPr>
        <w:ind w:leftChars="100" w:left="210" w:firstLineChars="100" w:firstLine="210"/>
      </w:pPr>
      <w:r>
        <w:rPr>
          <w:rFonts w:hint="eastAsia"/>
        </w:rPr>
        <w:t>域間や年度間の比較により、どこがうまくいっていて、どこに課題があるかを可視化できることを目的に、令和</w:t>
      </w:r>
      <w:r>
        <w:t>6年10月の1か月間、居宅介護支援事業所・地域包括支援センター・小規模多機能型居宅介護看護・小規模多機能型居宅介護のケアマネジャーを対象とし。この期間に病院から退院された方、及び在宅療養支援から入院された方を対象に、WEBによるアンケート調査実施し、559事業所から1374名（回収率 約59.8％）の回答を得</w:t>
      </w:r>
      <w:r w:rsidR="00B664BB">
        <w:rPr>
          <w:rFonts w:hint="eastAsia"/>
        </w:rPr>
        <w:t>ました。</w:t>
      </w:r>
    </w:p>
    <w:p w14:paraId="078FB560" w14:textId="5B5CDFD7" w:rsidR="00134A10" w:rsidRDefault="00134A10" w:rsidP="00847731">
      <w:pPr>
        <w:ind w:leftChars="100" w:left="210"/>
      </w:pPr>
    </w:p>
    <w:p w14:paraId="627B1934" w14:textId="77777777" w:rsidR="00B664BB" w:rsidRDefault="00B664BB" w:rsidP="00847731">
      <w:pPr>
        <w:ind w:leftChars="100" w:left="210"/>
      </w:pPr>
    </w:p>
    <w:p w14:paraId="5F9FEFA3" w14:textId="77777777" w:rsidR="00B664BB" w:rsidRDefault="00B664BB" w:rsidP="00847731">
      <w:pPr>
        <w:ind w:leftChars="100" w:left="210"/>
      </w:pPr>
    </w:p>
    <w:p w14:paraId="78BC21AB" w14:textId="77777777" w:rsidR="00B664BB" w:rsidRDefault="00B664BB" w:rsidP="00847731">
      <w:pPr>
        <w:ind w:leftChars="100" w:left="210"/>
      </w:pPr>
    </w:p>
    <w:p w14:paraId="035BC63F" w14:textId="77777777" w:rsidR="00B664BB" w:rsidRDefault="00B664BB" w:rsidP="00847731">
      <w:pPr>
        <w:ind w:leftChars="100" w:left="210"/>
      </w:pPr>
    </w:p>
    <w:p w14:paraId="5B77D769" w14:textId="77777777" w:rsidR="00B664BB" w:rsidRDefault="00B664BB" w:rsidP="00847731">
      <w:pPr>
        <w:ind w:leftChars="100" w:left="210"/>
      </w:pPr>
    </w:p>
    <w:p w14:paraId="6879AEB7" w14:textId="77777777" w:rsidR="00B664BB" w:rsidRDefault="00B664BB" w:rsidP="00847731">
      <w:pPr>
        <w:ind w:leftChars="100" w:left="210"/>
      </w:pPr>
    </w:p>
    <w:p w14:paraId="23D313CE" w14:textId="77777777" w:rsidR="00B664BB" w:rsidRDefault="00B664BB" w:rsidP="00847731">
      <w:pPr>
        <w:ind w:leftChars="100" w:left="210"/>
      </w:pPr>
    </w:p>
    <w:p w14:paraId="18255806" w14:textId="77777777" w:rsidR="00B664BB" w:rsidRDefault="00B664BB" w:rsidP="00847731">
      <w:pPr>
        <w:ind w:leftChars="100" w:left="210"/>
      </w:pPr>
    </w:p>
    <w:p w14:paraId="26FEFEB3" w14:textId="77777777" w:rsidR="00B664BB" w:rsidRDefault="00B664BB" w:rsidP="00847731">
      <w:pPr>
        <w:ind w:leftChars="100" w:left="210"/>
      </w:pPr>
    </w:p>
    <w:p w14:paraId="3B9C1A30" w14:textId="77777777" w:rsidR="00B664BB" w:rsidRDefault="00B664BB" w:rsidP="00847731">
      <w:pPr>
        <w:ind w:leftChars="100" w:left="210"/>
      </w:pPr>
    </w:p>
    <w:p w14:paraId="5ABBC162" w14:textId="77777777" w:rsidR="00B664BB" w:rsidRDefault="00B664BB" w:rsidP="00847731">
      <w:pPr>
        <w:ind w:leftChars="100" w:left="210"/>
      </w:pPr>
    </w:p>
    <w:p w14:paraId="64508F3D" w14:textId="77777777" w:rsidR="00B664BB" w:rsidRDefault="00B664BB" w:rsidP="00847731">
      <w:pPr>
        <w:ind w:leftChars="100" w:left="210"/>
      </w:pPr>
    </w:p>
    <w:p w14:paraId="0BB96F25" w14:textId="6C445242" w:rsidR="00E52079" w:rsidRDefault="00E52079" w:rsidP="00847731">
      <w:pPr>
        <w:ind w:leftChars="100" w:left="210"/>
      </w:pPr>
    </w:p>
    <w:p w14:paraId="3D0DD27D" w14:textId="15042355" w:rsidR="00E52079" w:rsidRDefault="00B664BB" w:rsidP="00847731">
      <w:pPr>
        <w:ind w:leftChars="100" w:left="210"/>
      </w:pPr>
      <w:r>
        <w:rPr>
          <w:noProof/>
        </w:rPr>
        <w:drawing>
          <wp:anchor distT="0" distB="0" distL="114300" distR="114300" simplePos="0" relativeHeight="251663360" behindDoc="0" locked="0" layoutInCell="1" allowOverlap="1" wp14:anchorId="00536855" wp14:editId="59FCC74E">
            <wp:simplePos x="0" y="0"/>
            <wp:positionH relativeFrom="column">
              <wp:posOffset>1123950</wp:posOffset>
            </wp:positionH>
            <wp:positionV relativeFrom="paragraph">
              <wp:posOffset>-342900</wp:posOffset>
            </wp:positionV>
            <wp:extent cx="3895725" cy="2734945"/>
            <wp:effectExtent l="0" t="0" r="0" b="8255"/>
            <wp:wrapNone/>
            <wp:docPr id="1981457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57323" name=""/>
                    <pic:cNvPicPr/>
                  </pic:nvPicPr>
                  <pic:blipFill rotWithShape="1">
                    <a:blip r:embed="rId9" cstate="print">
                      <a:extLst>
                        <a:ext uri="{28A0092B-C50C-407E-A947-70E740481C1C}">
                          <a14:useLocalDpi xmlns:a14="http://schemas.microsoft.com/office/drawing/2010/main" val="0"/>
                        </a:ext>
                      </a:extLst>
                    </a:blip>
                    <a:srcRect l="18758" t="9365" r="18285" b="12051"/>
                    <a:stretch>
                      <a:fillRect/>
                    </a:stretch>
                  </pic:blipFill>
                  <pic:spPr bwMode="auto">
                    <a:xfrm>
                      <a:off x="0" y="0"/>
                      <a:ext cx="3895725" cy="2734945"/>
                    </a:xfrm>
                    <a:prstGeom prst="rect">
                      <a:avLst/>
                    </a:prstGeom>
                    <a:ln>
                      <a:noFill/>
                    </a:ln>
                    <a:extLst>
                      <a:ext uri="{53640926-AAD7-44D8-BBD7-CCE9431645EC}">
                        <a14:shadowObscured xmlns:a14="http://schemas.microsoft.com/office/drawing/2010/main"/>
                      </a:ext>
                    </a:extLst>
                  </pic:spPr>
                </pic:pic>
              </a:graphicData>
            </a:graphic>
          </wp:anchor>
        </w:drawing>
      </w:r>
    </w:p>
    <w:p w14:paraId="79015B5D" w14:textId="77777777" w:rsidR="00E52079" w:rsidRDefault="00E52079" w:rsidP="00847731">
      <w:pPr>
        <w:ind w:leftChars="100" w:left="210"/>
      </w:pPr>
    </w:p>
    <w:p w14:paraId="5C13B1E1" w14:textId="77777777" w:rsidR="00E52079" w:rsidRDefault="00E52079" w:rsidP="00847731">
      <w:pPr>
        <w:ind w:leftChars="100" w:left="210"/>
      </w:pPr>
    </w:p>
    <w:p w14:paraId="4915812B" w14:textId="77777777" w:rsidR="00E52079" w:rsidRDefault="00E52079" w:rsidP="00847731">
      <w:pPr>
        <w:ind w:leftChars="100" w:left="210"/>
      </w:pPr>
    </w:p>
    <w:p w14:paraId="51F16B0D" w14:textId="77777777" w:rsidR="00E52079" w:rsidRDefault="00E52079" w:rsidP="00847731">
      <w:pPr>
        <w:ind w:leftChars="100" w:left="210"/>
      </w:pPr>
    </w:p>
    <w:p w14:paraId="0C30A424" w14:textId="77777777" w:rsidR="00E52079" w:rsidRDefault="00E52079" w:rsidP="00847731">
      <w:pPr>
        <w:ind w:leftChars="100" w:left="210"/>
      </w:pPr>
    </w:p>
    <w:p w14:paraId="75D4A8EA" w14:textId="77777777" w:rsidR="00E52079" w:rsidRDefault="00E52079" w:rsidP="00847731">
      <w:pPr>
        <w:ind w:leftChars="100" w:left="210"/>
      </w:pPr>
    </w:p>
    <w:p w14:paraId="7622EBA0" w14:textId="77777777" w:rsidR="00E52079" w:rsidRDefault="00E52079" w:rsidP="00847731">
      <w:pPr>
        <w:ind w:leftChars="100" w:left="210"/>
      </w:pPr>
    </w:p>
    <w:p w14:paraId="513A8C86" w14:textId="77777777" w:rsidR="00E52079" w:rsidRDefault="00E52079" w:rsidP="00847731">
      <w:pPr>
        <w:ind w:leftChars="100" w:left="210"/>
      </w:pPr>
    </w:p>
    <w:p w14:paraId="43EE012D" w14:textId="55EB7BE2" w:rsidR="00B664BB" w:rsidRDefault="00B664BB" w:rsidP="00B664BB"/>
    <w:p w14:paraId="5DBCA7E6" w14:textId="77777777" w:rsidR="00B664BB" w:rsidRDefault="00B664BB" w:rsidP="00B664BB"/>
    <w:p w14:paraId="78ACD6D6" w14:textId="77777777" w:rsidR="00B664BB" w:rsidRDefault="00E52079" w:rsidP="00B664BB">
      <w:r>
        <w:rPr>
          <w:rFonts w:hint="eastAsia"/>
        </w:rPr>
        <w:t>●比較対象圏域の選定</w:t>
      </w:r>
    </w:p>
    <w:p w14:paraId="44F01AC3" w14:textId="7D801544" w:rsidR="001352EF" w:rsidRDefault="00B664BB" w:rsidP="00B664BB">
      <w:pPr>
        <w:ind w:leftChars="100" w:left="210" w:firstLineChars="100" w:firstLine="210"/>
      </w:pPr>
      <w:r>
        <w:rPr>
          <w:rFonts w:hint="eastAsia"/>
        </w:rPr>
        <w:t>色々なデータを集めて比較をするために、日本医師会総合政策研究機構のデータを活用しました。箇所医療系の人口当たりの医療資源量、相対的な位置づけを知るための全国偏差値になります。この図を基に、比較的数値が似通っている、渋川・吾妻・藤岡・太田館林を参考に説明させていただきます。</w:t>
      </w:r>
    </w:p>
    <w:p w14:paraId="28463D99" w14:textId="77777777" w:rsidR="00B664BB" w:rsidRDefault="00B664BB" w:rsidP="00B664BB"/>
    <w:p w14:paraId="7C5A1C1A" w14:textId="35BCD50E" w:rsidR="001352EF" w:rsidRDefault="00D42063" w:rsidP="00B664BB">
      <w:r>
        <w:rPr>
          <w:noProof/>
        </w:rPr>
        <w:drawing>
          <wp:anchor distT="0" distB="0" distL="114300" distR="114300" simplePos="0" relativeHeight="251664384" behindDoc="0" locked="0" layoutInCell="1" allowOverlap="1" wp14:anchorId="749B88C2" wp14:editId="6B5ABB7A">
            <wp:simplePos x="0" y="0"/>
            <wp:positionH relativeFrom="column">
              <wp:posOffset>970280</wp:posOffset>
            </wp:positionH>
            <wp:positionV relativeFrom="paragraph">
              <wp:posOffset>123825</wp:posOffset>
            </wp:positionV>
            <wp:extent cx="3904091" cy="2727297"/>
            <wp:effectExtent l="0" t="0" r="1270" b="0"/>
            <wp:wrapNone/>
            <wp:docPr id="1977266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6991" name=""/>
                    <pic:cNvPicPr/>
                  </pic:nvPicPr>
                  <pic:blipFill rotWithShape="1">
                    <a:blip r:embed="rId10" cstate="print">
                      <a:extLst>
                        <a:ext uri="{28A0092B-C50C-407E-A947-70E740481C1C}">
                          <a14:useLocalDpi xmlns:a14="http://schemas.microsoft.com/office/drawing/2010/main" val="0"/>
                        </a:ext>
                      </a:extLst>
                    </a:blip>
                    <a:srcRect l="25953" t="9138" r="10957" b="12510"/>
                    <a:stretch>
                      <a:fillRect/>
                    </a:stretch>
                  </pic:blipFill>
                  <pic:spPr bwMode="auto">
                    <a:xfrm>
                      <a:off x="0" y="0"/>
                      <a:ext cx="3904091" cy="2727297"/>
                    </a:xfrm>
                    <a:prstGeom prst="rect">
                      <a:avLst/>
                    </a:prstGeom>
                    <a:ln>
                      <a:noFill/>
                    </a:ln>
                    <a:extLst>
                      <a:ext uri="{53640926-AAD7-44D8-BBD7-CCE9431645EC}">
                        <a14:shadowObscured xmlns:a14="http://schemas.microsoft.com/office/drawing/2010/main"/>
                      </a:ext>
                    </a:extLst>
                  </pic:spPr>
                </pic:pic>
              </a:graphicData>
            </a:graphic>
          </wp:anchor>
        </w:drawing>
      </w:r>
    </w:p>
    <w:p w14:paraId="00007BA4" w14:textId="000BA7CC" w:rsidR="001352EF" w:rsidRDefault="001352EF" w:rsidP="00847731">
      <w:pPr>
        <w:ind w:leftChars="100" w:left="210"/>
      </w:pPr>
    </w:p>
    <w:p w14:paraId="1D2B8D1A" w14:textId="77777777" w:rsidR="001352EF" w:rsidRDefault="001352EF" w:rsidP="00847731">
      <w:pPr>
        <w:ind w:leftChars="100" w:left="210"/>
      </w:pPr>
    </w:p>
    <w:p w14:paraId="2B22D91A" w14:textId="77777777" w:rsidR="001352EF" w:rsidRDefault="001352EF" w:rsidP="00847731">
      <w:pPr>
        <w:ind w:leftChars="100" w:left="210"/>
      </w:pPr>
    </w:p>
    <w:p w14:paraId="6A273C90" w14:textId="77777777" w:rsidR="001352EF" w:rsidRDefault="001352EF" w:rsidP="00847731">
      <w:pPr>
        <w:ind w:leftChars="100" w:left="210"/>
      </w:pPr>
    </w:p>
    <w:p w14:paraId="2A4FD5D2" w14:textId="77777777" w:rsidR="001352EF" w:rsidRDefault="001352EF" w:rsidP="00847731">
      <w:pPr>
        <w:ind w:leftChars="100" w:left="210"/>
      </w:pPr>
    </w:p>
    <w:p w14:paraId="1EDCF1FA" w14:textId="77777777" w:rsidR="001352EF" w:rsidRDefault="001352EF" w:rsidP="00847731">
      <w:pPr>
        <w:ind w:leftChars="100" w:left="210"/>
      </w:pPr>
    </w:p>
    <w:p w14:paraId="1AA8459B" w14:textId="77777777" w:rsidR="001352EF" w:rsidRDefault="001352EF" w:rsidP="00847731">
      <w:pPr>
        <w:ind w:leftChars="100" w:left="210"/>
      </w:pPr>
    </w:p>
    <w:p w14:paraId="738E92FF" w14:textId="77777777" w:rsidR="001352EF" w:rsidRDefault="001352EF" w:rsidP="00847731">
      <w:pPr>
        <w:ind w:leftChars="100" w:left="210"/>
      </w:pPr>
    </w:p>
    <w:p w14:paraId="7A2C02D3" w14:textId="12D73A28" w:rsidR="00134A10" w:rsidRDefault="00134A10" w:rsidP="00847731">
      <w:pPr>
        <w:ind w:leftChars="100" w:left="210"/>
      </w:pPr>
    </w:p>
    <w:p w14:paraId="0206D980" w14:textId="77777777" w:rsidR="00134A10" w:rsidRDefault="00134A10" w:rsidP="00847731">
      <w:pPr>
        <w:ind w:leftChars="100" w:left="210"/>
      </w:pPr>
    </w:p>
    <w:p w14:paraId="02A06843" w14:textId="77777777" w:rsidR="00D42063" w:rsidRDefault="00D42063" w:rsidP="00847731">
      <w:pPr>
        <w:ind w:leftChars="100" w:left="210"/>
      </w:pPr>
    </w:p>
    <w:p w14:paraId="6980DA37" w14:textId="77777777" w:rsidR="00D42063" w:rsidRDefault="00D42063" w:rsidP="00847731">
      <w:pPr>
        <w:ind w:leftChars="100" w:left="210"/>
      </w:pPr>
    </w:p>
    <w:p w14:paraId="2C302FF8" w14:textId="77777777" w:rsidR="00D42063" w:rsidRDefault="00D42063" w:rsidP="00D42063">
      <w:pPr>
        <w:ind w:firstLineChars="150" w:firstLine="315"/>
      </w:pPr>
    </w:p>
    <w:p w14:paraId="3281FDD9" w14:textId="77777777" w:rsidR="00B664BB" w:rsidRDefault="00B664BB" w:rsidP="00B664BB">
      <w:pPr>
        <w:ind w:leftChars="100" w:left="210"/>
      </w:pPr>
      <w:r>
        <w:rPr>
          <w:rFonts w:hint="eastAsia"/>
        </w:rPr>
        <w:t>●退院調整の実施率（＝病院からケアマネへの連絡があった割合）</w:t>
      </w:r>
    </w:p>
    <w:p w14:paraId="0723E9C9" w14:textId="69D17AC8" w:rsidR="00D42063" w:rsidRDefault="00B664BB" w:rsidP="00B664BB">
      <w:pPr>
        <w:ind w:leftChars="100" w:left="420" w:hangingChars="100" w:hanging="210"/>
      </w:pPr>
      <w:r>
        <w:rPr>
          <w:rFonts w:hint="eastAsia"/>
        </w:rPr>
        <w:t xml:space="preserve">　　こちらが選定した圏域と伊勢崎圏域の要介護の退院調整漏れ率の推移のグラフで、赤い線が伊勢崎圏域の状況となります。平成</w:t>
      </w:r>
      <w:r>
        <w:t>29年から昨年令和6年にかけ</w:t>
      </w:r>
      <w:r>
        <w:rPr>
          <w:rFonts w:hint="eastAsia"/>
        </w:rPr>
        <w:t>てみますと、伊勢崎圏域と渋川圏域のみ、退院調整漏れ率が上がっているという結果が出ています。特に伊勢崎圏域では定期的にここ数年、増減を繰り返しているのが見て取れます。特に令和</w:t>
      </w:r>
      <w:r>
        <w:t>2年と3年の数値が急激に上がっていて、その後下がっています。正確には言えませ</w:t>
      </w:r>
      <w:r>
        <w:rPr>
          <w:rFonts w:hint="eastAsia"/>
        </w:rPr>
        <w:t>んが、新型コロナなどの社会的な大きな流れの変化などが、影響している事もあるのかなと。ただこのデータだけではなく、地域の事情などもある事から、</w:t>
      </w:r>
      <w:r>
        <w:rPr>
          <w:rFonts w:hint="eastAsia"/>
        </w:rPr>
        <w:lastRenderedPageBreak/>
        <w:t>もし心当たりがありましたら、是非アンケートに回答していただければと思います。</w:t>
      </w:r>
    </w:p>
    <w:p w14:paraId="59CB1774" w14:textId="246031E9" w:rsidR="00D42063" w:rsidRDefault="00B664BB" w:rsidP="00847731">
      <w:pPr>
        <w:ind w:leftChars="100" w:left="210"/>
      </w:pPr>
      <w:r>
        <w:rPr>
          <w:noProof/>
        </w:rPr>
        <w:drawing>
          <wp:anchor distT="0" distB="0" distL="114300" distR="114300" simplePos="0" relativeHeight="251665408" behindDoc="0" locked="0" layoutInCell="1" allowOverlap="1" wp14:anchorId="478EDE8B" wp14:editId="0B161C43">
            <wp:simplePos x="0" y="0"/>
            <wp:positionH relativeFrom="column">
              <wp:posOffset>1247775</wp:posOffset>
            </wp:positionH>
            <wp:positionV relativeFrom="paragraph">
              <wp:posOffset>-190500</wp:posOffset>
            </wp:positionV>
            <wp:extent cx="3879850" cy="2694940"/>
            <wp:effectExtent l="0" t="0" r="6350" b="0"/>
            <wp:wrapNone/>
            <wp:docPr id="505672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72329" name=""/>
                    <pic:cNvPicPr/>
                  </pic:nvPicPr>
                  <pic:blipFill rotWithShape="1">
                    <a:blip r:embed="rId11" cstate="print">
                      <a:extLst>
                        <a:ext uri="{28A0092B-C50C-407E-A947-70E740481C1C}">
                          <a14:useLocalDpi xmlns:a14="http://schemas.microsoft.com/office/drawing/2010/main" val="0"/>
                        </a:ext>
                      </a:extLst>
                    </a:blip>
                    <a:srcRect l="26081" t="9822" r="11212" b="12737"/>
                    <a:stretch>
                      <a:fillRect/>
                    </a:stretch>
                  </pic:blipFill>
                  <pic:spPr bwMode="auto">
                    <a:xfrm>
                      <a:off x="0" y="0"/>
                      <a:ext cx="3879850" cy="2694940"/>
                    </a:xfrm>
                    <a:prstGeom prst="rect">
                      <a:avLst/>
                    </a:prstGeom>
                    <a:ln>
                      <a:noFill/>
                    </a:ln>
                    <a:extLst>
                      <a:ext uri="{53640926-AAD7-44D8-BBD7-CCE9431645EC}">
                        <a14:shadowObscured xmlns:a14="http://schemas.microsoft.com/office/drawing/2010/main"/>
                      </a:ext>
                    </a:extLst>
                  </pic:spPr>
                </pic:pic>
              </a:graphicData>
            </a:graphic>
          </wp:anchor>
        </w:drawing>
      </w:r>
    </w:p>
    <w:p w14:paraId="22A9F778" w14:textId="77777777" w:rsidR="00D42063" w:rsidRDefault="00D42063" w:rsidP="00847731">
      <w:pPr>
        <w:ind w:leftChars="100" w:left="210"/>
      </w:pPr>
    </w:p>
    <w:p w14:paraId="03AE9028" w14:textId="77777777" w:rsidR="00D42063" w:rsidRDefault="00D42063" w:rsidP="00847731">
      <w:pPr>
        <w:ind w:leftChars="100" w:left="210"/>
      </w:pPr>
    </w:p>
    <w:p w14:paraId="6C2152B5" w14:textId="77777777" w:rsidR="00D42063" w:rsidRDefault="00D42063" w:rsidP="00847731">
      <w:pPr>
        <w:ind w:leftChars="100" w:left="210"/>
      </w:pPr>
    </w:p>
    <w:p w14:paraId="16D39EA4" w14:textId="77777777" w:rsidR="00D42063" w:rsidRDefault="00D42063" w:rsidP="00847731">
      <w:pPr>
        <w:ind w:leftChars="100" w:left="210"/>
      </w:pPr>
    </w:p>
    <w:p w14:paraId="08A632A2" w14:textId="77777777" w:rsidR="00D42063" w:rsidRDefault="00D42063" w:rsidP="00847731">
      <w:pPr>
        <w:ind w:leftChars="100" w:left="210"/>
      </w:pPr>
    </w:p>
    <w:p w14:paraId="14D83A95" w14:textId="77777777" w:rsidR="00B664BB" w:rsidRDefault="00B664BB" w:rsidP="00847731">
      <w:pPr>
        <w:ind w:leftChars="100" w:left="210"/>
      </w:pPr>
    </w:p>
    <w:p w14:paraId="746773F9" w14:textId="77777777" w:rsidR="00B664BB" w:rsidRDefault="00B664BB" w:rsidP="00847731">
      <w:pPr>
        <w:ind w:leftChars="100" w:left="210"/>
      </w:pPr>
    </w:p>
    <w:p w14:paraId="31400205" w14:textId="77777777" w:rsidR="00B664BB" w:rsidRDefault="00B664BB" w:rsidP="00847731">
      <w:pPr>
        <w:ind w:leftChars="100" w:left="210"/>
      </w:pPr>
    </w:p>
    <w:p w14:paraId="3C907397" w14:textId="77777777" w:rsidR="00B664BB" w:rsidRDefault="00B664BB" w:rsidP="00847731">
      <w:pPr>
        <w:ind w:leftChars="100" w:left="210"/>
      </w:pPr>
    </w:p>
    <w:p w14:paraId="3B277373" w14:textId="77777777" w:rsidR="00B664BB" w:rsidRDefault="00B664BB" w:rsidP="00847731">
      <w:pPr>
        <w:ind w:leftChars="100" w:left="210"/>
      </w:pPr>
    </w:p>
    <w:p w14:paraId="0428DA45" w14:textId="77777777" w:rsidR="00B664BB" w:rsidRDefault="00B664BB" w:rsidP="00847731">
      <w:pPr>
        <w:ind w:leftChars="100" w:left="210"/>
      </w:pPr>
    </w:p>
    <w:p w14:paraId="76702C5B" w14:textId="77777777" w:rsidR="00B664BB" w:rsidRDefault="00B664BB" w:rsidP="00B664BB">
      <w:r>
        <w:rPr>
          <w:rFonts w:hint="eastAsia"/>
        </w:rPr>
        <w:t>●入院時の情報提供書の送付の漏れ率</w:t>
      </w:r>
    </w:p>
    <w:p w14:paraId="4202858E" w14:textId="7072B359" w:rsidR="00D42063" w:rsidRPr="00D42063" w:rsidRDefault="00B664BB" w:rsidP="00B664BB">
      <w:pPr>
        <w:ind w:leftChars="100" w:left="210" w:firstLineChars="100" w:firstLine="210"/>
      </w:pPr>
      <w:r>
        <w:rPr>
          <w:rFonts w:hint="eastAsia"/>
        </w:rPr>
        <w:t>こちらが選定した圏域と伊勢崎圏域の入院時の情報提供書の送付の漏れ率になります。先ほどと同じく、赤いグラフが伊勢崎圏域のものとなります。伊勢崎圏域の情報提供書の「送付漏れ率」は</w:t>
      </w:r>
      <w:r>
        <w:t>20</w:t>
      </w:r>
      <w:r>
        <w:rPr>
          <w:rFonts w:hint="eastAsia"/>
        </w:rPr>
        <w:t>〜</w:t>
      </w:r>
      <w:r>
        <w:t>30％程度で、県内で</w:t>
      </w:r>
      <w:r>
        <w:rPr>
          <w:rFonts w:hint="eastAsia"/>
        </w:rPr>
        <w:t>も比較的良好で、群馬県全域の中で</w:t>
      </w:r>
      <w:r>
        <w:t>3位という高水準です。入院時からの</w:t>
      </w:r>
      <w:r>
        <w:rPr>
          <w:rFonts w:hint="eastAsia"/>
        </w:rPr>
        <w:t>情報共有が比較的進んでいる地域と言えます。こちらに関しては、日頃からケアマネジャーの皆様が、入院時の情報提供を意識して行っている事と思います。お忙しい中更に低い水準を目指していけるとありがたいですので、ご協力をお願い致します。</w:t>
      </w:r>
    </w:p>
    <w:p w14:paraId="73AE4498" w14:textId="61A372DB" w:rsidR="00D42063" w:rsidRDefault="00D42063" w:rsidP="00847731">
      <w:pPr>
        <w:ind w:leftChars="100" w:left="210"/>
      </w:pPr>
    </w:p>
    <w:p w14:paraId="7B9453AC" w14:textId="567A19BE" w:rsidR="00D42063" w:rsidRDefault="00B664BB" w:rsidP="00847731">
      <w:pPr>
        <w:ind w:leftChars="100" w:left="210"/>
      </w:pPr>
      <w:r>
        <w:rPr>
          <w:noProof/>
        </w:rPr>
        <w:drawing>
          <wp:anchor distT="0" distB="0" distL="114300" distR="114300" simplePos="0" relativeHeight="251666432" behindDoc="0" locked="0" layoutInCell="1" allowOverlap="1" wp14:anchorId="1AECCBA5" wp14:editId="5F6F5DF1">
            <wp:simplePos x="0" y="0"/>
            <wp:positionH relativeFrom="column">
              <wp:posOffset>1133475</wp:posOffset>
            </wp:positionH>
            <wp:positionV relativeFrom="paragraph">
              <wp:posOffset>142875</wp:posOffset>
            </wp:positionV>
            <wp:extent cx="3879850" cy="2726690"/>
            <wp:effectExtent l="0" t="0" r="6350" b="0"/>
            <wp:wrapNone/>
            <wp:docPr id="156101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046" name=""/>
                    <pic:cNvPicPr/>
                  </pic:nvPicPr>
                  <pic:blipFill rotWithShape="1">
                    <a:blip r:embed="rId12" cstate="print">
                      <a:extLst>
                        <a:ext uri="{28A0092B-C50C-407E-A947-70E740481C1C}">
                          <a14:useLocalDpi xmlns:a14="http://schemas.microsoft.com/office/drawing/2010/main" val="0"/>
                        </a:ext>
                      </a:extLst>
                    </a:blip>
                    <a:srcRect l="26081" t="9137" r="11210" b="12515"/>
                    <a:stretch>
                      <a:fillRect/>
                    </a:stretch>
                  </pic:blipFill>
                  <pic:spPr bwMode="auto">
                    <a:xfrm>
                      <a:off x="0" y="0"/>
                      <a:ext cx="3879850" cy="2726690"/>
                    </a:xfrm>
                    <a:prstGeom prst="rect">
                      <a:avLst/>
                    </a:prstGeom>
                    <a:ln>
                      <a:noFill/>
                    </a:ln>
                    <a:extLst>
                      <a:ext uri="{53640926-AAD7-44D8-BBD7-CCE9431645EC}">
                        <a14:shadowObscured xmlns:a14="http://schemas.microsoft.com/office/drawing/2010/main"/>
                      </a:ext>
                    </a:extLst>
                  </pic:spPr>
                </pic:pic>
              </a:graphicData>
            </a:graphic>
          </wp:anchor>
        </w:drawing>
      </w:r>
    </w:p>
    <w:p w14:paraId="2E54D695" w14:textId="77777777" w:rsidR="00D42063" w:rsidRDefault="00D42063" w:rsidP="00847731">
      <w:pPr>
        <w:ind w:leftChars="100" w:left="210"/>
      </w:pPr>
    </w:p>
    <w:p w14:paraId="5C8EF746" w14:textId="77777777" w:rsidR="00D42063" w:rsidRDefault="00D42063" w:rsidP="00847731">
      <w:pPr>
        <w:ind w:leftChars="100" w:left="210"/>
      </w:pPr>
    </w:p>
    <w:p w14:paraId="6B980CEB" w14:textId="77777777" w:rsidR="00D42063" w:rsidRDefault="00D42063" w:rsidP="00847731">
      <w:pPr>
        <w:ind w:leftChars="100" w:left="210"/>
      </w:pPr>
    </w:p>
    <w:p w14:paraId="4E347804" w14:textId="77777777" w:rsidR="00D42063" w:rsidRDefault="00D42063" w:rsidP="00847731">
      <w:pPr>
        <w:ind w:leftChars="100" w:left="210"/>
      </w:pPr>
    </w:p>
    <w:p w14:paraId="1D2707C5" w14:textId="1EF60D49" w:rsidR="00D42063" w:rsidRDefault="00D42063" w:rsidP="00847731">
      <w:pPr>
        <w:ind w:leftChars="100" w:left="210"/>
      </w:pPr>
    </w:p>
    <w:p w14:paraId="2C6277E2" w14:textId="77777777" w:rsidR="00D42063" w:rsidRDefault="00D42063" w:rsidP="00847731">
      <w:pPr>
        <w:ind w:leftChars="100" w:left="210"/>
      </w:pPr>
    </w:p>
    <w:p w14:paraId="3BEE76B6" w14:textId="77777777" w:rsidR="00D42063" w:rsidRDefault="00D42063" w:rsidP="00847731">
      <w:pPr>
        <w:ind w:leftChars="100" w:left="210"/>
      </w:pPr>
    </w:p>
    <w:p w14:paraId="0FBAD414" w14:textId="77777777" w:rsidR="00D42063" w:rsidRDefault="00D42063" w:rsidP="00847731">
      <w:pPr>
        <w:ind w:leftChars="100" w:left="210"/>
      </w:pPr>
    </w:p>
    <w:p w14:paraId="3BB94373" w14:textId="77777777" w:rsidR="00D42063" w:rsidRDefault="00D42063" w:rsidP="00847731">
      <w:pPr>
        <w:ind w:leftChars="100" w:left="210"/>
      </w:pPr>
    </w:p>
    <w:p w14:paraId="146777B6" w14:textId="77777777" w:rsidR="00D42063" w:rsidRDefault="00D42063" w:rsidP="00847731">
      <w:pPr>
        <w:ind w:leftChars="100" w:left="210"/>
      </w:pPr>
    </w:p>
    <w:p w14:paraId="554E46AE" w14:textId="77777777" w:rsidR="00D42063" w:rsidRDefault="00D42063" w:rsidP="00D42063"/>
    <w:p w14:paraId="1547E1AA" w14:textId="77777777" w:rsidR="00B664BB" w:rsidRDefault="00B664BB" w:rsidP="00B664BB"/>
    <w:p w14:paraId="132C9A65" w14:textId="6DC40D87" w:rsidR="00B664BB" w:rsidRDefault="00B664BB" w:rsidP="00B664BB">
      <w:pPr>
        <w:ind w:firstLineChars="100" w:firstLine="210"/>
      </w:pPr>
      <w:r>
        <w:rPr>
          <w:rFonts w:hint="eastAsia"/>
        </w:rPr>
        <w:t>●退院調整ルール運営後の評価</w:t>
      </w:r>
    </w:p>
    <w:p w14:paraId="60DCB1ED" w14:textId="71EBFA3D" w:rsidR="00D42063" w:rsidRDefault="00B664BB" w:rsidP="00B664BB">
      <w:pPr>
        <w:ind w:leftChars="100" w:left="420" w:hangingChars="100" w:hanging="210"/>
      </w:pPr>
      <w:r>
        <w:rPr>
          <w:rFonts w:hint="eastAsia"/>
        </w:rPr>
        <w:t xml:space="preserve">　　こちらがアンケートの結果になります。医療機関からの情報提供を、ケアプランに反映できたかという設問に対する回答結果です。「非常にそう思う」と「そう思う」を合わせた割合を、全圏域おうルール策定が整った平成</w:t>
      </w:r>
      <w:r>
        <w:t>30年度の調査と比較し</w:t>
      </w:r>
      <w:r>
        <w:rPr>
          <w:rFonts w:hint="eastAsia"/>
        </w:rPr>
        <w:t>ました。伊勢崎圏域では、</w:t>
      </w:r>
      <w:r>
        <w:t>85.6％➡88.5％と改善し</w:t>
      </w:r>
      <w:r>
        <w:lastRenderedPageBreak/>
        <w:t>ています。</w:t>
      </w:r>
    </w:p>
    <w:p w14:paraId="3BD6DC9C" w14:textId="03B494CC" w:rsidR="00134A10" w:rsidRDefault="00B664BB" w:rsidP="00847731">
      <w:pPr>
        <w:ind w:leftChars="100" w:left="210"/>
      </w:pPr>
      <w:r>
        <w:rPr>
          <w:noProof/>
        </w:rPr>
        <w:drawing>
          <wp:anchor distT="0" distB="0" distL="114300" distR="114300" simplePos="0" relativeHeight="251667456" behindDoc="0" locked="0" layoutInCell="1" allowOverlap="1" wp14:anchorId="596FD46F" wp14:editId="52836004">
            <wp:simplePos x="0" y="0"/>
            <wp:positionH relativeFrom="column">
              <wp:posOffset>1201014</wp:posOffset>
            </wp:positionH>
            <wp:positionV relativeFrom="paragraph">
              <wp:posOffset>-409575</wp:posOffset>
            </wp:positionV>
            <wp:extent cx="3879850" cy="2727297"/>
            <wp:effectExtent l="0" t="0" r="6350" b="0"/>
            <wp:wrapNone/>
            <wp:docPr id="300341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1200" name=""/>
                    <pic:cNvPicPr/>
                  </pic:nvPicPr>
                  <pic:blipFill rotWithShape="1">
                    <a:blip r:embed="rId13" cstate="print">
                      <a:extLst>
                        <a:ext uri="{28A0092B-C50C-407E-A947-70E740481C1C}">
                          <a14:useLocalDpi xmlns:a14="http://schemas.microsoft.com/office/drawing/2010/main" val="0"/>
                        </a:ext>
                      </a:extLst>
                    </a:blip>
                    <a:srcRect l="26080" t="9365" r="11219" b="12280"/>
                    <a:stretch>
                      <a:fillRect/>
                    </a:stretch>
                  </pic:blipFill>
                  <pic:spPr bwMode="auto">
                    <a:xfrm>
                      <a:off x="0" y="0"/>
                      <a:ext cx="3879850" cy="2727297"/>
                    </a:xfrm>
                    <a:prstGeom prst="rect">
                      <a:avLst/>
                    </a:prstGeom>
                    <a:ln>
                      <a:noFill/>
                    </a:ln>
                    <a:extLst>
                      <a:ext uri="{53640926-AAD7-44D8-BBD7-CCE9431645EC}">
                        <a14:shadowObscured xmlns:a14="http://schemas.microsoft.com/office/drawing/2010/main"/>
                      </a:ext>
                    </a:extLst>
                  </pic:spPr>
                </pic:pic>
              </a:graphicData>
            </a:graphic>
          </wp:anchor>
        </w:drawing>
      </w:r>
    </w:p>
    <w:p w14:paraId="17C5041C" w14:textId="735AF6A2" w:rsidR="00134A10" w:rsidRDefault="00134A10" w:rsidP="00847731">
      <w:pPr>
        <w:ind w:leftChars="100" w:left="210"/>
      </w:pPr>
    </w:p>
    <w:p w14:paraId="0DF06FB4" w14:textId="0A594C5B" w:rsidR="00134A10" w:rsidRDefault="00134A10" w:rsidP="00847731">
      <w:pPr>
        <w:ind w:leftChars="100" w:left="210"/>
      </w:pPr>
    </w:p>
    <w:p w14:paraId="1EDFD015" w14:textId="77777777" w:rsidR="00134A10" w:rsidRDefault="00134A10" w:rsidP="00847731">
      <w:pPr>
        <w:ind w:leftChars="100" w:left="210"/>
      </w:pPr>
    </w:p>
    <w:p w14:paraId="7CE5265A" w14:textId="77777777" w:rsidR="00D42063" w:rsidRDefault="00D42063" w:rsidP="00847731">
      <w:pPr>
        <w:ind w:leftChars="100" w:left="210"/>
      </w:pPr>
    </w:p>
    <w:p w14:paraId="1D1D55AC" w14:textId="77777777" w:rsidR="00D42063" w:rsidRDefault="00D42063" w:rsidP="00847731">
      <w:pPr>
        <w:ind w:leftChars="100" w:left="210"/>
      </w:pPr>
    </w:p>
    <w:p w14:paraId="1E0E23EA" w14:textId="77777777" w:rsidR="00D42063" w:rsidRDefault="00D42063" w:rsidP="00847731">
      <w:pPr>
        <w:ind w:leftChars="100" w:left="210"/>
      </w:pPr>
    </w:p>
    <w:p w14:paraId="3BDEFEFC" w14:textId="77777777" w:rsidR="00D42063" w:rsidRDefault="00D42063" w:rsidP="00847731">
      <w:pPr>
        <w:ind w:leftChars="100" w:left="210"/>
      </w:pPr>
    </w:p>
    <w:p w14:paraId="273859CA" w14:textId="77777777" w:rsidR="00D42063" w:rsidRDefault="00D42063" w:rsidP="00847731">
      <w:pPr>
        <w:ind w:leftChars="100" w:left="210"/>
      </w:pPr>
    </w:p>
    <w:p w14:paraId="2AC591F8" w14:textId="77777777" w:rsidR="00D42063" w:rsidRDefault="00D42063" w:rsidP="00847731">
      <w:pPr>
        <w:ind w:leftChars="100" w:left="210"/>
      </w:pPr>
    </w:p>
    <w:p w14:paraId="09CA52FE" w14:textId="77777777" w:rsidR="00B664BB" w:rsidRDefault="00B664BB" w:rsidP="00B664BB"/>
    <w:p w14:paraId="0A36C828" w14:textId="2C1DAEDE" w:rsidR="00B664BB" w:rsidRDefault="00B664BB" w:rsidP="00B664BB">
      <w:pPr>
        <w:ind w:firstLineChars="100" w:firstLine="210"/>
      </w:pPr>
      <w:r>
        <w:rPr>
          <w:rFonts w:hint="eastAsia"/>
        </w:rPr>
        <w:t>●病院にルールは周知されているか</w:t>
      </w:r>
    </w:p>
    <w:p w14:paraId="277AC499" w14:textId="16F0646F" w:rsidR="00D42063" w:rsidRDefault="00B664BB" w:rsidP="00B664BB">
      <w:pPr>
        <w:ind w:leftChars="100" w:left="420" w:hangingChars="100" w:hanging="210"/>
      </w:pPr>
      <w:r>
        <w:rPr>
          <w:rFonts w:hint="eastAsia"/>
        </w:rPr>
        <w:t xml:space="preserve">　　こちらは退院調整ルールが病院に周知されているかという設問に対する回答になります。「非常にそう思う」と「そう思う」と回答した割合を比較しました。伊勢崎圏域では</w:t>
      </w:r>
      <w:r>
        <w:t>73.7％➡80.3％</w:t>
      </w:r>
      <w:r>
        <w:rPr>
          <w:rFonts w:hint="eastAsia"/>
        </w:rPr>
        <w:t>に改善されているという結果が出ていて、県の平均を見ますと</w:t>
      </w:r>
      <w:r>
        <w:t>77.6％</w:t>
      </w:r>
      <w:r>
        <w:rPr>
          <w:rFonts w:hint="eastAsia"/>
        </w:rPr>
        <w:t>ですので、伊勢崎圏域としては平均を上回っている事になります。これからも退院調整ルーを周知していけるよう、検討して進めてまいります。</w:t>
      </w:r>
    </w:p>
    <w:p w14:paraId="23E0D9DE" w14:textId="40D74E55" w:rsidR="00D42063" w:rsidRDefault="008C1075" w:rsidP="00847731">
      <w:pPr>
        <w:ind w:leftChars="100" w:left="210"/>
      </w:pPr>
      <w:r>
        <w:rPr>
          <w:noProof/>
        </w:rPr>
        <w:drawing>
          <wp:anchor distT="0" distB="0" distL="114300" distR="114300" simplePos="0" relativeHeight="251668480" behindDoc="0" locked="0" layoutInCell="1" allowOverlap="1" wp14:anchorId="471CD234" wp14:editId="147E3C05">
            <wp:simplePos x="0" y="0"/>
            <wp:positionH relativeFrom="column">
              <wp:posOffset>1247775</wp:posOffset>
            </wp:positionH>
            <wp:positionV relativeFrom="paragraph">
              <wp:posOffset>66675</wp:posOffset>
            </wp:positionV>
            <wp:extent cx="3895725" cy="2759075"/>
            <wp:effectExtent l="0" t="0" r="9525" b="3175"/>
            <wp:wrapNone/>
            <wp:docPr id="13566955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95524" name=""/>
                    <pic:cNvPicPr/>
                  </pic:nvPicPr>
                  <pic:blipFill rotWithShape="1">
                    <a:blip r:embed="rId14" cstate="print">
                      <a:extLst>
                        <a:ext uri="{28A0092B-C50C-407E-A947-70E740481C1C}">
                          <a14:useLocalDpi xmlns:a14="http://schemas.microsoft.com/office/drawing/2010/main" val="0"/>
                        </a:ext>
                      </a:extLst>
                    </a:blip>
                    <a:srcRect l="26081" t="9365" r="10955" b="11366"/>
                    <a:stretch>
                      <a:fillRect/>
                    </a:stretch>
                  </pic:blipFill>
                  <pic:spPr bwMode="auto">
                    <a:xfrm>
                      <a:off x="0" y="0"/>
                      <a:ext cx="3895725" cy="2759075"/>
                    </a:xfrm>
                    <a:prstGeom prst="rect">
                      <a:avLst/>
                    </a:prstGeom>
                    <a:ln>
                      <a:noFill/>
                    </a:ln>
                    <a:extLst>
                      <a:ext uri="{53640926-AAD7-44D8-BBD7-CCE9431645EC}">
                        <a14:shadowObscured xmlns:a14="http://schemas.microsoft.com/office/drawing/2010/main"/>
                      </a:ext>
                    </a:extLst>
                  </pic:spPr>
                </pic:pic>
              </a:graphicData>
            </a:graphic>
          </wp:anchor>
        </w:drawing>
      </w:r>
    </w:p>
    <w:p w14:paraId="61D26518" w14:textId="4F9922C2" w:rsidR="00D42063" w:rsidRDefault="00D42063" w:rsidP="00847731">
      <w:pPr>
        <w:ind w:leftChars="100" w:left="210"/>
      </w:pPr>
    </w:p>
    <w:p w14:paraId="62D1E831" w14:textId="69C7F562" w:rsidR="00D42063" w:rsidRDefault="00D42063" w:rsidP="00847731">
      <w:pPr>
        <w:ind w:leftChars="100" w:left="210"/>
      </w:pPr>
    </w:p>
    <w:p w14:paraId="1A481E30" w14:textId="654C8A4D" w:rsidR="00D42063" w:rsidRDefault="00D42063" w:rsidP="00847731">
      <w:pPr>
        <w:ind w:leftChars="100" w:left="210"/>
      </w:pPr>
    </w:p>
    <w:p w14:paraId="2BECB7CE" w14:textId="5C64B71A" w:rsidR="00D42063" w:rsidRDefault="00D42063" w:rsidP="00847731">
      <w:pPr>
        <w:ind w:leftChars="100" w:left="210"/>
      </w:pPr>
    </w:p>
    <w:p w14:paraId="3EA8B888" w14:textId="77777777" w:rsidR="00D42063" w:rsidRDefault="00D42063" w:rsidP="00847731">
      <w:pPr>
        <w:ind w:leftChars="100" w:left="210"/>
      </w:pPr>
    </w:p>
    <w:p w14:paraId="6DF6582B" w14:textId="77777777" w:rsidR="00D42063" w:rsidRDefault="00D42063" w:rsidP="00847731">
      <w:pPr>
        <w:ind w:leftChars="100" w:left="210"/>
      </w:pPr>
    </w:p>
    <w:p w14:paraId="32206CEB" w14:textId="77777777" w:rsidR="00D42063" w:rsidRDefault="00D42063" w:rsidP="00847731">
      <w:pPr>
        <w:ind w:leftChars="100" w:left="210"/>
      </w:pPr>
    </w:p>
    <w:p w14:paraId="7D4A81E6" w14:textId="77777777" w:rsidR="00D42063" w:rsidRDefault="00D42063" w:rsidP="00847731">
      <w:pPr>
        <w:ind w:leftChars="100" w:left="210"/>
      </w:pPr>
    </w:p>
    <w:p w14:paraId="24E2DE44" w14:textId="77777777" w:rsidR="00D42063" w:rsidRDefault="00D42063" w:rsidP="00847731">
      <w:pPr>
        <w:ind w:leftChars="100" w:left="210"/>
      </w:pPr>
    </w:p>
    <w:p w14:paraId="7050E0B7" w14:textId="77777777" w:rsidR="00D42063" w:rsidRDefault="00D42063" w:rsidP="00847731">
      <w:pPr>
        <w:ind w:leftChars="100" w:left="210"/>
      </w:pPr>
    </w:p>
    <w:p w14:paraId="40E90ACC" w14:textId="77777777" w:rsidR="00B664BB" w:rsidRDefault="00B664BB" w:rsidP="00B664BB"/>
    <w:p w14:paraId="7D40D623" w14:textId="77777777" w:rsidR="00B664BB" w:rsidRDefault="00B664BB" w:rsidP="00B664BB"/>
    <w:p w14:paraId="1B49863E" w14:textId="77777777" w:rsidR="008C1075" w:rsidRDefault="00B664BB" w:rsidP="008C1075">
      <w:pPr>
        <w:ind w:firstLineChars="100" w:firstLine="210"/>
      </w:pPr>
      <w:r>
        <w:rPr>
          <w:rFonts w:hint="eastAsia"/>
        </w:rPr>
        <w:t>●退院調整がうまくいっているか</w:t>
      </w:r>
    </w:p>
    <w:p w14:paraId="1A299951" w14:textId="7F492EC0" w:rsidR="002E64B7" w:rsidRDefault="00B664BB" w:rsidP="008C1075">
      <w:pPr>
        <w:ind w:leftChars="200" w:left="420" w:firstLineChars="100" w:firstLine="210"/>
      </w:pPr>
      <w:r>
        <w:t>3つ目の設問ですが、退院調整が</w:t>
      </w:r>
      <w:r>
        <w:rPr>
          <w:rFonts w:hint="eastAsia"/>
        </w:rPr>
        <w:t>うまくいっているかの設問に対しての回答になります。非常にそう思う」と「そう思う」と回答した割合を比較しました。平成</w:t>
      </w:r>
      <w:r>
        <w:t>30年と比較し、72.2％➡79.5％と改善している状況</w:t>
      </w:r>
      <w:r>
        <w:rPr>
          <w:rFonts w:hint="eastAsia"/>
        </w:rPr>
        <w:t>で、多くの方が効果を肯定的な評価をしていますが、今回「まったくそう思わない」「思わない」という方も、依然として</w:t>
      </w:r>
      <w:r>
        <w:t>20.4％いました。今後ど</w:t>
      </w:r>
      <w:r>
        <w:rPr>
          <w:rFonts w:hint="eastAsia"/>
        </w:rPr>
        <w:t>の様にしたら、継続した支援がより良く出来るか、考えていかなくてはと思っておいります。</w:t>
      </w:r>
      <w:r w:rsidR="008C1075" w:rsidRPr="008C1075">
        <w:rPr>
          <w:rFonts w:hint="eastAsia"/>
        </w:rPr>
        <w:t>しかしながら昨年度の</w:t>
      </w:r>
      <w:r w:rsidR="008C1075" w:rsidRPr="008C1075">
        <w:t>22.8％からは改善はしてきているたま、今後も病院やケアマネジャーが連携して、退院支援が上手くいくように支援を</w:t>
      </w:r>
      <w:r w:rsidR="008C1075" w:rsidRPr="008C1075">
        <w:lastRenderedPageBreak/>
        <w:t>していきたいと思っております。</w:t>
      </w:r>
    </w:p>
    <w:p w14:paraId="7977873F" w14:textId="02AB910B" w:rsidR="00134A10" w:rsidRPr="002E64B7" w:rsidRDefault="008C1075" w:rsidP="00847731">
      <w:pPr>
        <w:ind w:leftChars="100" w:left="210"/>
      </w:pPr>
      <w:r>
        <w:rPr>
          <w:noProof/>
        </w:rPr>
        <w:drawing>
          <wp:anchor distT="0" distB="0" distL="114300" distR="114300" simplePos="0" relativeHeight="251669504" behindDoc="0" locked="0" layoutInCell="1" allowOverlap="1" wp14:anchorId="073C1A3A" wp14:editId="64ECA713">
            <wp:simplePos x="0" y="0"/>
            <wp:positionH relativeFrom="column">
              <wp:posOffset>1184670</wp:posOffset>
            </wp:positionH>
            <wp:positionV relativeFrom="paragraph">
              <wp:posOffset>-266700</wp:posOffset>
            </wp:positionV>
            <wp:extent cx="3895725" cy="2719346"/>
            <wp:effectExtent l="0" t="0" r="0" b="5080"/>
            <wp:wrapNone/>
            <wp:docPr id="679038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8183" name=""/>
                    <pic:cNvPicPr/>
                  </pic:nvPicPr>
                  <pic:blipFill rotWithShape="1">
                    <a:blip r:embed="rId15" cstate="print">
                      <a:extLst>
                        <a:ext uri="{28A0092B-C50C-407E-A947-70E740481C1C}">
                          <a14:useLocalDpi xmlns:a14="http://schemas.microsoft.com/office/drawing/2010/main" val="0"/>
                        </a:ext>
                      </a:extLst>
                    </a:blip>
                    <a:srcRect l="26081" t="9594" r="10968" b="12287"/>
                    <a:stretch>
                      <a:fillRect/>
                    </a:stretch>
                  </pic:blipFill>
                  <pic:spPr bwMode="auto">
                    <a:xfrm>
                      <a:off x="0" y="0"/>
                      <a:ext cx="3895725" cy="2719346"/>
                    </a:xfrm>
                    <a:prstGeom prst="rect">
                      <a:avLst/>
                    </a:prstGeom>
                    <a:ln>
                      <a:noFill/>
                    </a:ln>
                    <a:extLst>
                      <a:ext uri="{53640926-AAD7-44D8-BBD7-CCE9431645EC}">
                        <a14:shadowObscured xmlns:a14="http://schemas.microsoft.com/office/drawing/2010/main"/>
                      </a:ext>
                    </a:extLst>
                  </pic:spPr>
                </pic:pic>
              </a:graphicData>
            </a:graphic>
          </wp:anchor>
        </w:drawing>
      </w:r>
    </w:p>
    <w:p w14:paraId="1C4ADE12" w14:textId="7AAB760F" w:rsidR="00134A10" w:rsidRDefault="00134A10" w:rsidP="00847731">
      <w:pPr>
        <w:ind w:leftChars="100" w:left="210"/>
      </w:pPr>
    </w:p>
    <w:p w14:paraId="5BEA13E9" w14:textId="458B0E2C" w:rsidR="00134A10" w:rsidRDefault="00134A10" w:rsidP="00847731">
      <w:pPr>
        <w:ind w:leftChars="100" w:left="210"/>
      </w:pPr>
    </w:p>
    <w:p w14:paraId="3CFC67B7" w14:textId="77777777" w:rsidR="00134A10" w:rsidRDefault="00134A10" w:rsidP="00847731">
      <w:pPr>
        <w:ind w:leftChars="100" w:left="210"/>
      </w:pPr>
    </w:p>
    <w:p w14:paraId="06B82411" w14:textId="77777777" w:rsidR="00134A10" w:rsidRDefault="00134A10" w:rsidP="00847731">
      <w:pPr>
        <w:ind w:leftChars="100" w:left="210"/>
      </w:pPr>
    </w:p>
    <w:p w14:paraId="4A206918" w14:textId="77777777" w:rsidR="00134A10" w:rsidRDefault="00134A10" w:rsidP="00847731">
      <w:pPr>
        <w:ind w:leftChars="100" w:left="210"/>
      </w:pPr>
    </w:p>
    <w:p w14:paraId="5BF038BC" w14:textId="77777777" w:rsidR="00134A10" w:rsidRDefault="00134A10" w:rsidP="00847731">
      <w:pPr>
        <w:ind w:leftChars="100" w:left="210"/>
      </w:pPr>
    </w:p>
    <w:p w14:paraId="65AAFE84" w14:textId="77777777" w:rsidR="00134A10" w:rsidRDefault="00134A10" w:rsidP="00847731">
      <w:pPr>
        <w:ind w:leftChars="100" w:left="210"/>
      </w:pPr>
    </w:p>
    <w:p w14:paraId="640BC1E0" w14:textId="77777777" w:rsidR="00134A10" w:rsidRDefault="00134A10" w:rsidP="00847731">
      <w:pPr>
        <w:ind w:leftChars="100" w:left="210"/>
      </w:pPr>
    </w:p>
    <w:p w14:paraId="1E28B6FE" w14:textId="77777777" w:rsidR="00134A10" w:rsidRDefault="00134A10" w:rsidP="00847731">
      <w:pPr>
        <w:ind w:leftChars="100" w:left="210"/>
      </w:pPr>
    </w:p>
    <w:p w14:paraId="2E752915" w14:textId="77777777" w:rsidR="002E64B7" w:rsidRDefault="002E64B7" w:rsidP="002E64B7"/>
    <w:p w14:paraId="0E093ABB" w14:textId="77777777" w:rsidR="008C1075" w:rsidRDefault="002E64B7" w:rsidP="008C1075">
      <w:pPr>
        <w:ind w:firstLineChars="50" w:firstLine="105"/>
      </w:pPr>
      <w:bookmarkStart w:id="3" w:name="_Hlk204781550"/>
      <w:r>
        <w:rPr>
          <w:rFonts w:hint="eastAsia"/>
        </w:rPr>
        <w:t>【まとめ】</w:t>
      </w:r>
    </w:p>
    <w:bookmarkEnd w:id="3"/>
    <w:p w14:paraId="2240ECCA" w14:textId="52E4A611" w:rsidR="008C1075" w:rsidRDefault="008C1075" w:rsidP="008C1075">
      <w:pPr>
        <w:ind w:leftChars="200" w:left="420" w:firstLineChars="50" w:firstLine="105"/>
      </w:pPr>
      <w:r>
        <w:rPr>
          <w:rFonts w:hint="eastAsia"/>
        </w:rPr>
        <w:t>この事業の目的ですが、住民の方が入退・退院といった状況であっても、誰もが住み慣れた地位や場所で、安心して暮らせる地域を作るという事が目的です。今後とも皆様の知恵と心を集結して、取り組んでいければと思います。以上で県からの報告は終わりとなります。</w:t>
      </w:r>
    </w:p>
    <w:bookmarkEnd w:id="2"/>
    <w:p w14:paraId="2FC8D05C" w14:textId="77777777" w:rsidR="008C1075" w:rsidRDefault="008C1075" w:rsidP="008C1075">
      <w:pPr>
        <w:ind w:leftChars="200" w:left="420" w:firstLineChars="100" w:firstLine="210"/>
      </w:pPr>
    </w:p>
    <w:p w14:paraId="07A54722" w14:textId="77777777" w:rsidR="00134A10" w:rsidRPr="008C1075" w:rsidRDefault="00134A10" w:rsidP="008C1075">
      <w:pPr>
        <w:ind w:leftChars="200" w:left="420" w:firstLineChars="100" w:firstLine="210"/>
      </w:pPr>
    </w:p>
    <w:sectPr w:rsidR="00134A10" w:rsidRPr="008C1075" w:rsidSect="0070141E">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BF4812"/>
    <w:multiLevelType w:val="hybridMultilevel"/>
    <w:tmpl w:val="8940E96C"/>
    <w:lvl w:ilvl="0" w:tplc="210C36B0">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665282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1E"/>
    <w:rsid w:val="000B579C"/>
    <w:rsid w:val="00134A10"/>
    <w:rsid w:val="001352EF"/>
    <w:rsid w:val="002E64B7"/>
    <w:rsid w:val="002F1968"/>
    <w:rsid w:val="00375B5B"/>
    <w:rsid w:val="004C1591"/>
    <w:rsid w:val="00630F0B"/>
    <w:rsid w:val="0070141E"/>
    <w:rsid w:val="00847731"/>
    <w:rsid w:val="008B2022"/>
    <w:rsid w:val="008C1075"/>
    <w:rsid w:val="00976BAC"/>
    <w:rsid w:val="00982188"/>
    <w:rsid w:val="009904E4"/>
    <w:rsid w:val="00997692"/>
    <w:rsid w:val="00AE002C"/>
    <w:rsid w:val="00B255D0"/>
    <w:rsid w:val="00B664BB"/>
    <w:rsid w:val="00CF1551"/>
    <w:rsid w:val="00D06A89"/>
    <w:rsid w:val="00D42063"/>
    <w:rsid w:val="00D56F27"/>
    <w:rsid w:val="00DD6F9E"/>
    <w:rsid w:val="00DF0C78"/>
    <w:rsid w:val="00E14A15"/>
    <w:rsid w:val="00E52079"/>
    <w:rsid w:val="00EF09AE"/>
    <w:rsid w:val="00F35DC2"/>
    <w:rsid w:val="00FB0E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7E5B96"/>
  <w15:chartTrackingRefBased/>
  <w15:docId w15:val="{EBC4D0ED-E9BC-4AC4-9A12-13F19D7D4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0141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0141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0141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0141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0141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0141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0141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0141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0141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0141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0141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0141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0141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0141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0141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0141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0141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0141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0141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0141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0141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0141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0141E"/>
    <w:pPr>
      <w:spacing w:before="160" w:after="160"/>
      <w:jc w:val="center"/>
    </w:pPr>
    <w:rPr>
      <w:i/>
      <w:iCs/>
      <w:color w:val="404040" w:themeColor="text1" w:themeTint="BF"/>
    </w:rPr>
  </w:style>
  <w:style w:type="character" w:customStyle="1" w:styleId="a8">
    <w:name w:val="引用文 (文字)"/>
    <w:basedOn w:val="a0"/>
    <w:link w:val="a7"/>
    <w:uiPriority w:val="29"/>
    <w:rsid w:val="0070141E"/>
    <w:rPr>
      <w:i/>
      <w:iCs/>
      <w:color w:val="404040" w:themeColor="text1" w:themeTint="BF"/>
    </w:rPr>
  </w:style>
  <w:style w:type="paragraph" w:styleId="a9">
    <w:name w:val="List Paragraph"/>
    <w:basedOn w:val="a"/>
    <w:uiPriority w:val="34"/>
    <w:qFormat/>
    <w:rsid w:val="0070141E"/>
    <w:pPr>
      <w:ind w:left="720"/>
      <w:contextualSpacing/>
    </w:pPr>
  </w:style>
  <w:style w:type="character" w:styleId="21">
    <w:name w:val="Intense Emphasis"/>
    <w:basedOn w:val="a0"/>
    <w:uiPriority w:val="21"/>
    <w:qFormat/>
    <w:rsid w:val="0070141E"/>
    <w:rPr>
      <w:i/>
      <w:iCs/>
      <w:color w:val="0F4761" w:themeColor="accent1" w:themeShade="BF"/>
    </w:rPr>
  </w:style>
  <w:style w:type="paragraph" w:styleId="22">
    <w:name w:val="Intense Quote"/>
    <w:basedOn w:val="a"/>
    <w:next w:val="a"/>
    <w:link w:val="23"/>
    <w:uiPriority w:val="30"/>
    <w:qFormat/>
    <w:rsid w:val="007014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0141E"/>
    <w:rPr>
      <w:i/>
      <w:iCs/>
      <w:color w:val="0F4761" w:themeColor="accent1" w:themeShade="BF"/>
    </w:rPr>
  </w:style>
  <w:style w:type="character" w:styleId="24">
    <w:name w:val="Intense Reference"/>
    <w:basedOn w:val="a0"/>
    <w:uiPriority w:val="32"/>
    <w:qFormat/>
    <w:rsid w:val="0070141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8</Pages>
  <Words>486</Words>
  <Characters>2774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いせたま 在宅医療介護連携センター</dc:creator>
  <cp:keywords/>
  <dc:description/>
  <cp:lastModifiedBy>いせたま 在宅医療介護連携センター</cp:lastModifiedBy>
  <cp:revision>9</cp:revision>
  <dcterms:created xsi:type="dcterms:W3CDTF">2025-07-28T01:45:00Z</dcterms:created>
  <dcterms:modified xsi:type="dcterms:W3CDTF">2025-09-09T00:16:00Z</dcterms:modified>
</cp:coreProperties>
</file>